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9B5" w:rsidRDefault="003E22DA">
      <w:pPr>
        <w:pStyle w:val="a3"/>
        <w:spacing w:before="29" w:line="293" w:lineRule="exact"/>
        <w:ind w:left="1458" w:right="167"/>
        <w:jc w:val="center"/>
        <w:rPr>
          <w:lang w:eastAsia="zh-CN"/>
        </w:rPr>
      </w:pPr>
      <w:r>
        <w:rPr>
          <w:w w:val="105"/>
          <w:lang w:eastAsia="zh-CN"/>
        </w:rPr>
        <w:t>机械制造与自动化</w:t>
      </w:r>
      <w:r w:rsidR="00BF2BFA">
        <w:rPr>
          <w:rFonts w:hint="eastAsia"/>
          <w:w w:val="105"/>
          <w:lang w:eastAsia="zh-CN"/>
        </w:rPr>
        <w:t xml:space="preserve"> </w:t>
      </w:r>
    </w:p>
    <w:p w:rsidR="00B109B5" w:rsidRDefault="00FB6B4C">
      <w:pPr>
        <w:pStyle w:val="a3"/>
        <w:spacing w:line="293" w:lineRule="exact"/>
        <w:ind w:left="1458" w:right="169"/>
        <w:jc w:val="center"/>
        <w:rPr>
          <w:lang w:eastAsia="zh-CN"/>
        </w:rPr>
      </w:pPr>
      <w:r>
        <w:pict>
          <v:line id="_x0000_s1356" style="position:absolute;left:0;text-align:left;z-index:251645952;mso-position-horizontal-relative:page" from="77.95pt,16.3pt" to="536.95pt,16.3pt" strokecolor="#231f20" strokeweight=".26953mm">
            <w10:wrap anchorx="page"/>
          </v:line>
        </w:pict>
      </w:r>
      <w:r w:rsidR="003E22DA">
        <w:rPr>
          <w:spacing w:val="-1"/>
          <w:w w:val="80"/>
          <w:lang w:eastAsia="zh-CN"/>
        </w:rPr>
        <w:t>Ｍ</w:t>
      </w:r>
      <w:r w:rsidR="003E22DA">
        <w:rPr>
          <w:spacing w:val="-1"/>
          <w:w w:val="45"/>
          <w:lang w:eastAsia="zh-CN"/>
        </w:rPr>
        <w:t>ａｃ</w:t>
      </w:r>
      <w:r w:rsidR="003E22DA">
        <w:rPr>
          <w:w w:val="51"/>
          <w:lang w:eastAsia="zh-CN"/>
        </w:rPr>
        <w:t>ｈ</w:t>
      </w:r>
      <w:r w:rsidR="003E22DA">
        <w:rPr>
          <w:spacing w:val="-1"/>
          <w:w w:val="28"/>
          <w:lang w:eastAsia="zh-CN"/>
        </w:rPr>
        <w:t>ｉ</w:t>
      </w:r>
      <w:r w:rsidR="003E22DA">
        <w:rPr>
          <w:spacing w:val="-1"/>
          <w:w w:val="51"/>
          <w:lang w:eastAsia="zh-CN"/>
        </w:rPr>
        <w:t>ｎ</w:t>
      </w:r>
      <w:r w:rsidR="003E22DA">
        <w:rPr>
          <w:w w:val="45"/>
          <w:lang w:eastAsia="zh-CN"/>
        </w:rPr>
        <w:t>ｅ</w:t>
      </w:r>
      <w:r w:rsidR="003E22DA">
        <w:rPr>
          <w:w w:val="62"/>
          <w:lang w:eastAsia="zh-CN"/>
        </w:rPr>
        <w:t>Ｂ</w:t>
      </w:r>
      <w:r w:rsidR="003E22DA">
        <w:rPr>
          <w:w w:val="51"/>
          <w:lang w:eastAsia="zh-CN"/>
        </w:rPr>
        <w:t>ｕ</w:t>
      </w:r>
      <w:r w:rsidR="003E22DA">
        <w:rPr>
          <w:spacing w:val="-1"/>
          <w:w w:val="28"/>
          <w:lang w:eastAsia="zh-CN"/>
        </w:rPr>
        <w:t>ｉｌ</w:t>
      </w:r>
      <w:r w:rsidR="003E22DA">
        <w:rPr>
          <w:spacing w:val="-1"/>
          <w:w w:val="51"/>
          <w:lang w:eastAsia="zh-CN"/>
        </w:rPr>
        <w:t>ｄ</w:t>
      </w:r>
      <w:r w:rsidR="003E22DA">
        <w:rPr>
          <w:spacing w:val="-1"/>
          <w:w w:val="28"/>
          <w:lang w:eastAsia="zh-CN"/>
        </w:rPr>
        <w:t>ｉ</w:t>
      </w:r>
      <w:r w:rsidR="003E22DA">
        <w:rPr>
          <w:w w:val="51"/>
          <w:lang w:eastAsia="zh-CN"/>
        </w:rPr>
        <w:t>ｎ</w:t>
      </w:r>
      <w:r w:rsidR="003E22DA">
        <w:rPr>
          <w:w w:val="45"/>
          <w:lang w:eastAsia="zh-CN"/>
        </w:rPr>
        <w:t>ｇ</w:t>
      </w:r>
      <w:r w:rsidR="003E22DA">
        <w:rPr>
          <w:w w:val="74"/>
          <w:lang w:eastAsia="zh-CN"/>
        </w:rPr>
        <w:t>＆</w:t>
      </w:r>
      <w:r w:rsidR="003E22DA">
        <w:rPr>
          <w:spacing w:val="-2"/>
          <w:w w:val="68"/>
          <w:lang w:eastAsia="zh-CN"/>
        </w:rPr>
        <w:t>Ａ</w:t>
      </w:r>
      <w:r w:rsidR="003E22DA">
        <w:rPr>
          <w:w w:val="51"/>
          <w:lang w:eastAsia="zh-CN"/>
        </w:rPr>
        <w:t>ｕ</w:t>
      </w:r>
      <w:r w:rsidR="003E22DA">
        <w:rPr>
          <w:spacing w:val="-1"/>
          <w:w w:val="28"/>
          <w:lang w:eastAsia="zh-CN"/>
        </w:rPr>
        <w:t>ｔ</w:t>
      </w:r>
      <w:r w:rsidR="003E22DA">
        <w:rPr>
          <w:spacing w:val="-1"/>
          <w:w w:val="45"/>
          <w:lang w:eastAsia="zh-CN"/>
        </w:rPr>
        <w:t>ｏ</w:t>
      </w:r>
      <w:r w:rsidR="003E22DA">
        <w:rPr>
          <w:spacing w:val="-1"/>
          <w:w w:val="74"/>
          <w:lang w:eastAsia="zh-CN"/>
        </w:rPr>
        <w:t>ｍ</w:t>
      </w:r>
      <w:r w:rsidR="003E22DA">
        <w:rPr>
          <w:spacing w:val="-1"/>
          <w:w w:val="45"/>
          <w:lang w:eastAsia="zh-CN"/>
        </w:rPr>
        <w:t>ａ</w:t>
      </w:r>
      <w:r w:rsidR="003E22DA">
        <w:rPr>
          <w:spacing w:val="-1"/>
          <w:w w:val="28"/>
          <w:lang w:eastAsia="zh-CN"/>
        </w:rPr>
        <w:t>ｔｉ</w:t>
      </w:r>
      <w:r w:rsidR="003E22DA">
        <w:rPr>
          <w:spacing w:val="-1"/>
          <w:w w:val="45"/>
          <w:lang w:eastAsia="zh-CN"/>
        </w:rPr>
        <w:t>ｏ</w:t>
      </w:r>
      <w:r w:rsidR="003E22DA">
        <w:rPr>
          <w:w w:val="51"/>
          <w:lang w:eastAsia="zh-CN"/>
        </w:rPr>
        <w:t>ｎ</w:t>
      </w:r>
    </w:p>
    <w:p w:rsidR="00B109B5" w:rsidRPr="00D859A7" w:rsidRDefault="00D859A7">
      <w:pPr>
        <w:spacing w:before="154"/>
        <w:ind w:left="119"/>
        <w:rPr>
          <w:rFonts w:asciiTheme="minorEastAsia" w:eastAsiaTheme="minorEastAsia" w:hAnsiTheme="minorEastAsia" w:cstheme="minorBidi"/>
          <w:kern w:val="2"/>
          <w:sz w:val="21"/>
          <w:lang w:eastAsia="zh-CN"/>
        </w:rPr>
      </w:pPr>
      <w:r w:rsidRPr="00D859A7">
        <w:rPr>
          <w:rFonts w:asciiTheme="minorEastAsia" w:eastAsiaTheme="minorEastAsia" w:hAnsiTheme="minorEastAsia" w:cstheme="minorBidi"/>
          <w:kern w:val="2"/>
          <w:sz w:val="21"/>
          <w:lang w:eastAsia="zh-CN"/>
        </w:rPr>
        <w:t>DOI:10.19344/j.cnki.issn1671-5276.2024.02.001</w:t>
      </w:r>
    </w:p>
    <w:p w:rsidR="003E22DA" w:rsidRDefault="003E22DA" w:rsidP="00F75DA9">
      <w:pPr>
        <w:spacing w:before="15"/>
        <w:ind w:right="169"/>
        <w:jc w:val="center"/>
        <w:rPr>
          <w:rFonts w:ascii="楷体" w:eastAsia="楷体" w:hAnsi="楷体"/>
          <w:w w:val="85"/>
          <w:position w:val="11"/>
          <w:sz w:val="24"/>
          <w:szCs w:val="24"/>
          <w:lang w:eastAsia="zh-CN"/>
        </w:rPr>
      </w:pPr>
      <w:r w:rsidRPr="003E22DA">
        <w:rPr>
          <w:rFonts w:ascii="黑体" w:eastAsia="黑体" w:hAnsi="黑体"/>
          <w:sz w:val="36"/>
          <w:szCs w:val="36"/>
          <w:lang w:eastAsia="zh-CN"/>
        </w:rPr>
        <w:t>电弧熔丝</w:t>
      </w:r>
      <w:proofErr w:type="gramStart"/>
      <w:r w:rsidRPr="003E22DA">
        <w:rPr>
          <w:rFonts w:ascii="黑体" w:eastAsia="黑体" w:hAnsi="黑体"/>
          <w:sz w:val="36"/>
          <w:szCs w:val="36"/>
          <w:lang w:eastAsia="zh-CN"/>
        </w:rPr>
        <w:t>增材制造控形技术</w:t>
      </w:r>
      <w:proofErr w:type="gramEnd"/>
      <w:r w:rsidRPr="003E22DA">
        <w:rPr>
          <w:rFonts w:ascii="黑体" w:eastAsia="黑体" w:hAnsi="黑体"/>
          <w:sz w:val="36"/>
          <w:szCs w:val="36"/>
          <w:lang w:eastAsia="zh-CN"/>
        </w:rPr>
        <w:t>研究现状与展望</w:t>
      </w:r>
      <w:r w:rsidRPr="003E22DA">
        <w:rPr>
          <w:rFonts w:ascii="黑体" w:eastAsia="黑体" w:hAnsi="黑体" w:hint="eastAsia"/>
          <w:color w:val="FF0000"/>
          <w:sz w:val="15"/>
          <w:szCs w:val="15"/>
          <w:lang w:eastAsia="zh-CN"/>
        </w:rPr>
        <w:t>（小二</w:t>
      </w:r>
      <w:r w:rsidR="00BE70B8">
        <w:rPr>
          <w:rFonts w:ascii="黑体" w:eastAsia="黑体" w:hAnsi="黑体" w:hint="eastAsia"/>
          <w:color w:val="FF0000"/>
          <w:sz w:val="15"/>
          <w:szCs w:val="15"/>
          <w:lang w:eastAsia="zh-CN"/>
        </w:rPr>
        <w:t>号</w:t>
      </w:r>
      <w:r w:rsidRPr="003E22DA">
        <w:rPr>
          <w:rFonts w:ascii="黑体" w:eastAsia="黑体" w:hAnsi="黑体" w:hint="eastAsia"/>
          <w:color w:val="FF0000"/>
          <w:sz w:val="15"/>
          <w:szCs w:val="15"/>
          <w:lang w:eastAsia="zh-CN"/>
        </w:rPr>
        <w:t>黑体）</w:t>
      </w:r>
      <w:r w:rsidRPr="003E22DA">
        <w:rPr>
          <w:rFonts w:ascii="楷体" w:eastAsia="楷体" w:hAnsi="楷体"/>
          <w:w w:val="95"/>
          <w:sz w:val="24"/>
          <w:szCs w:val="24"/>
          <w:lang w:eastAsia="zh-CN"/>
        </w:rPr>
        <w:t>蒋凡</w:t>
      </w:r>
      <w:r w:rsidRPr="007C2E18">
        <w:rPr>
          <w:rFonts w:asciiTheme="minorEastAsia" w:eastAsiaTheme="minorEastAsia" w:hAnsiTheme="minorEastAsia" w:cstheme="minorBidi"/>
          <w:kern w:val="2"/>
          <w:sz w:val="21"/>
          <w:vertAlign w:val="superscript"/>
          <w:lang w:eastAsia="zh-CN"/>
        </w:rPr>
        <w:t>1</w:t>
      </w:r>
      <w:r w:rsidRPr="003E22DA">
        <w:rPr>
          <w:rFonts w:ascii="楷体" w:eastAsia="楷体" w:hAnsi="楷体" w:hint="eastAsia"/>
          <w:w w:val="95"/>
          <w:sz w:val="24"/>
          <w:szCs w:val="24"/>
          <w:lang w:eastAsia="zh-CN"/>
        </w:rPr>
        <w:t>，</w:t>
      </w:r>
      <w:r w:rsidRPr="003E22DA">
        <w:rPr>
          <w:rFonts w:ascii="楷体" w:eastAsia="楷体" w:hAnsi="楷体"/>
          <w:w w:val="95"/>
          <w:sz w:val="24"/>
          <w:szCs w:val="24"/>
          <w:lang w:eastAsia="zh-CN"/>
        </w:rPr>
        <w:t>杨迪</w:t>
      </w:r>
      <w:r w:rsidRPr="007C2E18">
        <w:rPr>
          <w:rFonts w:asciiTheme="minorEastAsia" w:eastAsiaTheme="minorEastAsia" w:hAnsiTheme="minorEastAsia" w:cstheme="minorBidi"/>
          <w:kern w:val="2"/>
          <w:sz w:val="21"/>
          <w:vertAlign w:val="superscript"/>
          <w:lang w:eastAsia="zh-CN"/>
        </w:rPr>
        <w:t>1</w:t>
      </w:r>
      <w:r w:rsidRPr="003E22DA">
        <w:rPr>
          <w:rFonts w:ascii="楷体" w:eastAsia="楷体" w:hAnsi="楷体" w:hint="eastAsia"/>
          <w:w w:val="95"/>
          <w:sz w:val="24"/>
          <w:szCs w:val="24"/>
          <w:lang w:eastAsia="zh-CN"/>
        </w:rPr>
        <w:t>，</w:t>
      </w:r>
      <w:r w:rsidRPr="003E22DA">
        <w:rPr>
          <w:rFonts w:ascii="楷体" w:eastAsia="楷体" w:hAnsi="楷体"/>
          <w:w w:val="95"/>
          <w:sz w:val="24"/>
          <w:szCs w:val="24"/>
          <w:lang w:eastAsia="zh-CN"/>
        </w:rPr>
        <w:t>张国凯</w:t>
      </w:r>
      <w:r w:rsidRPr="007C2E18">
        <w:rPr>
          <w:rFonts w:asciiTheme="minorEastAsia" w:eastAsiaTheme="minorEastAsia" w:hAnsiTheme="minorEastAsia" w:cstheme="minorBidi"/>
          <w:kern w:val="2"/>
          <w:sz w:val="21"/>
          <w:vertAlign w:val="superscript"/>
          <w:lang w:eastAsia="zh-CN"/>
        </w:rPr>
        <w:t>１</w:t>
      </w:r>
      <w:r w:rsidRPr="007C2E18">
        <w:rPr>
          <w:rFonts w:asciiTheme="minorEastAsia" w:eastAsiaTheme="minorEastAsia" w:hAnsiTheme="minorEastAsia" w:cstheme="minorBidi" w:hint="eastAsia"/>
          <w:kern w:val="2"/>
          <w:sz w:val="21"/>
          <w:vertAlign w:val="superscript"/>
          <w:lang w:eastAsia="zh-CN"/>
        </w:rPr>
        <w:t>，</w:t>
      </w:r>
      <w:r w:rsidRPr="007C2E18">
        <w:rPr>
          <w:rFonts w:asciiTheme="minorEastAsia" w:eastAsiaTheme="minorEastAsia" w:hAnsiTheme="minorEastAsia" w:cstheme="minorBidi"/>
          <w:kern w:val="2"/>
          <w:sz w:val="21"/>
          <w:vertAlign w:val="superscript"/>
          <w:lang w:eastAsia="zh-CN"/>
        </w:rPr>
        <w:t>２</w:t>
      </w:r>
      <w:r w:rsidRPr="003E22DA">
        <w:rPr>
          <w:rFonts w:ascii="楷体" w:eastAsia="楷体" w:hAnsi="楷体"/>
          <w:w w:val="85"/>
          <w:position w:val="11"/>
          <w:sz w:val="24"/>
          <w:szCs w:val="24"/>
          <w:lang w:eastAsia="zh-CN"/>
        </w:rPr>
        <w:t xml:space="preserve"> </w:t>
      </w:r>
      <w:r w:rsidRPr="003E22DA">
        <w:rPr>
          <w:rFonts w:ascii="楷体" w:eastAsia="楷体" w:hAnsi="楷体" w:hint="eastAsia"/>
          <w:w w:val="95"/>
          <w:sz w:val="24"/>
          <w:szCs w:val="24"/>
          <w:lang w:eastAsia="zh-CN"/>
        </w:rPr>
        <w:t>，</w:t>
      </w:r>
      <w:r w:rsidRPr="003E22DA">
        <w:rPr>
          <w:rFonts w:ascii="楷体" w:eastAsia="楷体" w:hAnsi="楷体"/>
          <w:w w:val="95"/>
          <w:sz w:val="24"/>
          <w:szCs w:val="24"/>
          <w:lang w:eastAsia="zh-CN"/>
        </w:rPr>
        <w:t>许志合</w:t>
      </w:r>
      <w:r w:rsidRPr="007C2E18">
        <w:rPr>
          <w:rFonts w:asciiTheme="minorEastAsia" w:eastAsiaTheme="minorEastAsia" w:hAnsiTheme="minorEastAsia" w:cstheme="minorBidi"/>
          <w:kern w:val="2"/>
          <w:sz w:val="21"/>
          <w:vertAlign w:val="superscript"/>
          <w:lang w:eastAsia="zh-CN"/>
        </w:rPr>
        <w:t>1</w:t>
      </w:r>
      <w:r w:rsidRPr="003E22DA">
        <w:rPr>
          <w:rFonts w:ascii="楷体" w:eastAsia="楷体" w:hAnsi="楷体" w:hint="eastAsia"/>
          <w:w w:val="95"/>
          <w:sz w:val="24"/>
          <w:szCs w:val="24"/>
          <w:lang w:eastAsia="zh-CN"/>
        </w:rPr>
        <w:t>，</w:t>
      </w:r>
      <w:r w:rsidRPr="003E22DA">
        <w:rPr>
          <w:rFonts w:ascii="楷体" w:eastAsia="楷体" w:hAnsi="楷体"/>
          <w:w w:val="95"/>
          <w:sz w:val="24"/>
          <w:szCs w:val="24"/>
          <w:lang w:eastAsia="zh-CN"/>
        </w:rPr>
        <w:t>蔡新翰</w:t>
      </w:r>
      <w:r w:rsidRPr="007C2E18">
        <w:rPr>
          <w:rFonts w:asciiTheme="minorEastAsia" w:eastAsiaTheme="minorEastAsia" w:hAnsiTheme="minorEastAsia" w:cstheme="minorBidi"/>
          <w:kern w:val="2"/>
          <w:sz w:val="21"/>
          <w:vertAlign w:val="superscript"/>
          <w:lang w:eastAsia="zh-CN"/>
        </w:rPr>
        <w:t>1</w:t>
      </w:r>
      <w:r w:rsidRPr="003E22DA">
        <w:rPr>
          <w:rFonts w:ascii="楷体" w:eastAsia="楷体" w:hAnsi="楷体" w:hint="eastAsia"/>
          <w:w w:val="95"/>
          <w:sz w:val="24"/>
          <w:szCs w:val="24"/>
          <w:lang w:eastAsia="zh-CN"/>
        </w:rPr>
        <w:t>，</w:t>
      </w:r>
      <w:proofErr w:type="gramStart"/>
      <w:r w:rsidRPr="003E22DA">
        <w:rPr>
          <w:rFonts w:ascii="楷体" w:eastAsia="楷体" w:hAnsi="楷体"/>
          <w:w w:val="95"/>
          <w:sz w:val="24"/>
          <w:szCs w:val="24"/>
          <w:lang w:eastAsia="zh-CN"/>
        </w:rPr>
        <w:t>闫</w:t>
      </w:r>
      <w:proofErr w:type="gramEnd"/>
      <w:r w:rsidRPr="003E22DA">
        <w:rPr>
          <w:rFonts w:ascii="楷体" w:eastAsia="楷体" w:hAnsi="楷体"/>
          <w:w w:val="95"/>
          <w:sz w:val="24"/>
          <w:szCs w:val="24"/>
          <w:lang w:eastAsia="zh-CN"/>
        </w:rPr>
        <w:t>朝阳</w:t>
      </w:r>
      <w:r w:rsidRPr="007C2E18">
        <w:rPr>
          <w:rFonts w:asciiTheme="minorEastAsia" w:eastAsiaTheme="minorEastAsia" w:hAnsiTheme="minorEastAsia" w:cstheme="minorBidi"/>
          <w:kern w:val="2"/>
          <w:sz w:val="21"/>
          <w:vertAlign w:val="superscript"/>
          <w:lang w:eastAsia="zh-CN"/>
        </w:rPr>
        <w:t>1</w:t>
      </w:r>
      <w:r w:rsidRPr="003E22DA">
        <w:rPr>
          <w:rFonts w:ascii="楷体" w:eastAsia="楷体" w:hAnsi="楷体" w:hint="eastAsia"/>
          <w:w w:val="95"/>
          <w:sz w:val="24"/>
          <w:szCs w:val="24"/>
          <w:lang w:eastAsia="zh-CN"/>
        </w:rPr>
        <w:t>，</w:t>
      </w:r>
      <w:r w:rsidRPr="003E22DA">
        <w:rPr>
          <w:rFonts w:ascii="楷体" w:eastAsia="楷体" w:hAnsi="楷体"/>
          <w:w w:val="95"/>
          <w:sz w:val="24"/>
          <w:szCs w:val="24"/>
          <w:lang w:eastAsia="zh-CN"/>
        </w:rPr>
        <w:t>陈树君</w:t>
      </w:r>
      <w:r w:rsidRPr="007C2E18">
        <w:rPr>
          <w:rFonts w:asciiTheme="minorEastAsia" w:eastAsiaTheme="minorEastAsia" w:hAnsiTheme="minorEastAsia" w:cstheme="minorBidi"/>
          <w:kern w:val="2"/>
          <w:sz w:val="21"/>
          <w:vertAlign w:val="superscript"/>
          <w:lang w:eastAsia="zh-CN"/>
        </w:rPr>
        <w:t>１</w:t>
      </w:r>
      <w:r w:rsidRPr="003E22DA">
        <w:rPr>
          <w:rFonts w:ascii="黑体" w:eastAsia="黑体" w:hAnsi="黑体" w:hint="eastAsia"/>
          <w:color w:val="FF0000"/>
          <w:sz w:val="15"/>
          <w:szCs w:val="15"/>
          <w:lang w:eastAsia="zh-CN"/>
        </w:rPr>
        <w:t>（小</w:t>
      </w:r>
      <w:r>
        <w:rPr>
          <w:rFonts w:ascii="黑体" w:eastAsia="黑体" w:hAnsi="黑体" w:hint="eastAsia"/>
          <w:color w:val="FF0000"/>
          <w:sz w:val="15"/>
          <w:szCs w:val="15"/>
          <w:lang w:eastAsia="zh-CN"/>
        </w:rPr>
        <w:t>四楷体</w:t>
      </w:r>
      <w:r w:rsidRPr="003E22DA">
        <w:rPr>
          <w:rFonts w:ascii="黑体" w:eastAsia="黑体" w:hAnsi="黑体" w:hint="eastAsia"/>
          <w:color w:val="FF0000"/>
          <w:sz w:val="15"/>
          <w:szCs w:val="15"/>
          <w:lang w:eastAsia="zh-CN"/>
        </w:rPr>
        <w:t>）</w:t>
      </w:r>
    </w:p>
    <w:p w:rsidR="003E22DA" w:rsidRDefault="003E22DA" w:rsidP="003E22DA">
      <w:pPr>
        <w:spacing w:before="15"/>
        <w:ind w:right="169"/>
        <w:jc w:val="center"/>
        <w:rPr>
          <w:rFonts w:asciiTheme="majorEastAsia" w:eastAsiaTheme="majorEastAsia" w:hAnsiTheme="majorEastAsia"/>
          <w:spacing w:val="-1"/>
          <w:w w:val="51"/>
          <w:sz w:val="18"/>
          <w:szCs w:val="18"/>
          <w:lang w:eastAsia="zh-CN"/>
        </w:rPr>
      </w:pPr>
      <w:r w:rsidRPr="003E22DA">
        <w:rPr>
          <w:rFonts w:asciiTheme="majorEastAsia" w:eastAsiaTheme="majorEastAsia" w:hAnsiTheme="majorEastAsia"/>
          <w:spacing w:val="14"/>
          <w:w w:val="155"/>
          <w:sz w:val="18"/>
          <w:szCs w:val="18"/>
          <w:lang w:eastAsia="zh-CN"/>
        </w:rPr>
        <w:t>(</w:t>
      </w:r>
      <w:r w:rsidRPr="003E22DA">
        <w:rPr>
          <w:rFonts w:asciiTheme="majorEastAsia" w:eastAsiaTheme="majorEastAsia" w:hAnsiTheme="majorEastAsia"/>
          <w:spacing w:val="2"/>
          <w:w w:val="51"/>
          <w:sz w:val="18"/>
          <w:szCs w:val="18"/>
          <w:lang w:eastAsia="zh-CN"/>
        </w:rPr>
        <w:t>１</w:t>
      </w:r>
      <w:r w:rsidRPr="003E22DA">
        <w:rPr>
          <w:rFonts w:asciiTheme="majorEastAsia" w:eastAsiaTheme="majorEastAsia" w:hAnsiTheme="majorEastAsia"/>
          <w:w w:val="93"/>
          <w:sz w:val="18"/>
          <w:szCs w:val="18"/>
          <w:lang w:eastAsia="zh-CN"/>
        </w:rPr>
        <w:t>.</w:t>
      </w:r>
      <w:r w:rsidRPr="003E22DA">
        <w:rPr>
          <w:rFonts w:asciiTheme="majorEastAsia" w:eastAsiaTheme="majorEastAsia" w:hAnsiTheme="majorEastAsia"/>
          <w:spacing w:val="2"/>
          <w:w w:val="103"/>
          <w:sz w:val="18"/>
          <w:szCs w:val="18"/>
          <w:lang w:eastAsia="zh-CN"/>
        </w:rPr>
        <w:t>北京工业大学</w:t>
      </w:r>
      <w:r w:rsidRPr="003E22DA">
        <w:rPr>
          <w:rFonts w:asciiTheme="majorEastAsia" w:eastAsiaTheme="majorEastAsia" w:hAnsiTheme="majorEastAsia"/>
          <w:spacing w:val="3"/>
          <w:w w:val="103"/>
          <w:sz w:val="18"/>
          <w:szCs w:val="18"/>
          <w:lang w:eastAsia="zh-CN"/>
        </w:rPr>
        <w:t>汽车结构部件先进制造技术教育部工程研究中心</w:t>
      </w:r>
      <w:r w:rsidRPr="003E22DA">
        <w:rPr>
          <w:rFonts w:asciiTheme="majorEastAsia" w:eastAsiaTheme="majorEastAsia" w:hAnsiTheme="majorEastAsia"/>
          <w:w w:val="51"/>
          <w:sz w:val="18"/>
          <w:szCs w:val="18"/>
          <w:lang w:eastAsia="zh-CN"/>
        </w:rPr>
        <w:t>，</w:t>
      </w:r>
      <w:r w:rsidRPr="003E22DA">
        <w:rPr>
          <w:rFonts w:asciiTheme="majorEastAsia" w:eastAsiaTheme="majorEastAsia" w:hAnsiTheme="majorEastAsia"/>
          <w:spacing w:val="1"/>
          <w:w w:val="103"/>
          <w:sz w:val="18"/>
          <w:szCs w:val="18"/>
          <w:lang w:eastAsia="zh-CN"/>
        </w:rPr>
        <w:t>北京</w:t>
      </w:r>
      <w:r w:rsidRPr="003E22DA">
        <w:rPr>
          <w:rFonts w:asciiTheme="majorEastAsia" w:eastAsiaTheme="majorEastAsia" w:hAnsiTheme="majorEastAsia"/>
          <w:spacing w:val="-1"/>
          <w:w w:val="51"/>
          <w:sz w:val="18"/>
          <w:szCs w:val="18"/>
          <w:lang w:eastAsia="zh-CN"/>
        </w:rPr>
        <w:t>１００１２４</w:t>
      </w:r>
    </w:p>
    <w:p w:rsidR="00B109B5" w:rsidRPr="003E22DA" w:rsidRDefault="003E22DA" w:rsidP="003E22DA">
      <w:pPr>
        <w:spacing w:before="15"/>
        <w:ind w:right="169"/>
        <w:jc w:val="center"/>
        <w:rPr>
          <w:rFonts w:asciiTheme="majorEastAsia" w:eastAsiaTheme="majorEastAsia" w:hAnsiTheme="majorEastAsia"/>
          <w:sz w:val="18"/>
          <w:szCs w:val="18"/>
          <w:lang w:eastAsia="zh-CN"/>
        </w:rPr>
      </w:pPr>
      <w:r w:rsidRPr="003E22DA">
        <w:rPr>
          <w:rFonts w:asciiTheme="majorEastAsia" w:eastAsiaTheme="majorEastAsia" w:hAnsiTheme="majorEastAsia"/>
          <w:spacing w:val="2"/>
          <w:w w:val="51"/>
          <w:sz w:val="18"/>
          <w:szCs w:val="18"/>
          <w:lang w:eastAsia="zh-CN"/>
        </w:rPr>
        <w:t>２</w:t>
      </w:r>
      <w:r w:rsidRPr="003E22DA">
        <w:rPr>
          <w:rFonts w:asciiTheme="majorEastAsia" w:eastAsiaTheme="majorEastAsia" w:hAnsiTheme="majorEastAsia"/>
          <w:w w:val="93"/>
          <w:sz w:val="18"/>
          <w:szCs w:val="18"/>
          <w:lang w:eastAsia="zh-CN"/>
        </w:rPr>
        <w:t>.</w:t>
      </w:r>
      <w:r w:rsidRPr="003E22DA">
        <w:rPr>
          <w:rFonts w:asciiTheme="majorEastAsia" w:eastAsiaTheme="majorEastAsia" w:hAnsiTheme="majorEastAsia"/>
          <w:spacing w:val="2"/>
          <w:w w:val="103"/>
          <w:sz w:val="18"/>
          <w:szCs w:val="18"/>
          <w:lang w:eastAsia="zh-CN"/>
        </w:rPr>
        <w:t>哈尔滨工业大学</w:t>
      </w:r>
      <w:r w:rsidRPr="003E22DA">
        <w:rPr>
          <w:rFonts w:asciiTheme="majorEastAsia" w:eastAsiaTheme="majorEastAsia" w:hAnsiTheme="majorEastAsia"/>
          <w:spacing w:val="3"/>
          <w:w w:val="103"/>
          <w:sz w:val="18"/>
          <w:szCs w:val="18"/>
          <w:lang w:eastAsia="zh-CN"/>
        </w:rPr>
        <w:t>先进焊接与连接国家重点实验室</w:t>
      </w:r>
      <w:r w:rsidRPr="003E22DA">
        <w:rPr>
          <w:rFonts w:asciiTheme="majorEastAsia" w:eastAsiaTheme="majorEastAsia" w:hAnsiTheme="majorEastAsia"/>
          <w:w w:val="51"/>
          <w:sz w:val="18"/>
          <w:szCs w:val="18"/>
          <w:lang w:eastAsia="zh-CN"/>
        </w:rPr>
        <w:t>，</w:t>
      </w:r>
      <w:r w:rsidRPr="003E22DA">
        <w:rPr>
          <w:rFonts w:asciiTheme="majorEastAsia" w:eastAsiaTheme="majorEastAsia" w:hAnsiTheme="majorEastAsia"/>
          <w:spacing w:val="2"/>
          <w:w w:val="103"/>
          <w:sz w:val="18"/>
          <w:szCs w:val="18"/>
          <w:lang w:eastAsia="zh-CN"/>
        </w:rPr>
        <w:t>黑龙江哈尔滨</w:t>
      </w:r>
      <w:r w:rsidRPr="003E22DA">
        <w:rPr>
          <w:rFonts w:asciiTheme="majorEastAsia" w:eastAsiaTheme="majorEastAsia" w:hAnsiTheme="majorEastAsia"/>
          <w:spacing w:val="-1"/>
          <w:w w:val="51"/>
          <w:sz w:val="18"/>
          <w:szCs w:val="18"/>
          <w:lang w:eastAsia="zh-CN"/>
        </w:rPr>
        <w:t>１５０００１</w:t>
      </w:r>
      <w:r w:rsidRPr="003E22DA">
        <w:rPr>
          <w:rFonts w:asciiTheme="majorEastAsia" w:eastAsiaTheme="majorEastAsia" w:hAnsiTheme="majorEastAsia"/>
          <w:w w:val="155"/>
          <w:sz w:val="18"/>
          <w:szCs w:val="18"/>
          <w:lang w:eastAsia="zh-CN"/>
        </w:rPr>
        <w:t>)</w:t>
      </w:r>
      <w:r w:rsidRPr="003E22DA">
        <w:rPr>
          <w:rFonts w:ascii="黑体" w:eastAsia="黑体" w:hAnsi="黑体" w:hint="eastAsia"/>
          <w:color w:val="FF0000"/>
          <w:sz w:val="15"/>
          <w:szCs w:val="15"/>
          <w:lang w:eastAsia="zh-CN"/>
        </w:rPr>
        <w:t xml:space="preserve"> （小</w:t>
      </w:r>
      <w:r>
        <w:rPr>
          <w:rFonts w:ascii="黑体" w:eastAsia="黑体" w:hAnsi="黑体" w:hint="eastAsia"/>
          <w:color w:val="FF0000"/>
          <w:sz w:val="15"/>
          <w:szCs w:val="15"/>
          <w:lang w:eastAsia="zh-CN"/>
        </w:rPr>
        <w:t>五</w:t>
      </w:r>
      <w:r w:rsidR="00BE70B8">
        <w:rPr>
          <w:rFonts w:ascii="黑体" w:eastAsia="黑体" w:hAnsi="黑体" w:hint="eastAsia"/>
          <w:color w:val="FF0000"/>
          <w:sz w:val="15"/>
          <w:szCs w:val="15"/>
          <w:lang w:eastAsia="zh-CN"/>
        </w:rPr>
        <w:t>号</w:t>
      </w:r>
      <w:r>
        <w:rPr>
          <w:rFonts w:ascii="黑体" w:eastAsia="黑体" w:hAnsi="黑体" w:hint="eastAsia"/>
          <w:color w:val="FF0000"/>
          <w:sz w:val="15"/>
          <w:szCs w:val="15"/>
          <w:lang w:eastAsia="zh-CN"/>
        </w:rPr>
        <w:t>宋体</w:t>
      </w:r>
      <w:r w:rsidRPr="003E22DA">
        <w:rPr>
          <w:rFonts w:ascii="黑体" w:eastAsia="黑体" w:hAnsi="黑体" w:hint="eastAsia"/>
          <w:color w:val="FF0000"/>
          <w:sz w:val="15"/>
          <w:szCs w:val="15"/>
          <w:lang w:eastAsia="zh-CN"/>
        </w:rPr>
        <w:t>）</w:t>
      </w:r>
    </w:p>
    <w:p w:rsidR="00B109B5" w:rsidRDefault="003E22DA">
      <w:pPr>
        <w:spacing w:before="92"/>
        <w:ind w:left="-27"/>
        <w:rPr>
          <w:sz w:val="17"/>
          <w:lang w:eastAsia="zh-CN"/>
        </w:rPr>
      </w:pPr>
      <w:r>
        <w:rPr>
          <w:lang w:eastAsia="zh-CN"/>
        </w:rPr>
        <w:br w:type="column"/>
      </w:r>
      <w:r>
        <w:rPr>
          <w:w w:val="103"/>
          <w:position w:val="-17"/>
          <w:sz w:val="17"/>
          <w:lang w:eastAsia="zh-CN"/>
        </w:rPr>
        <w:lastRenderedPageBreak/>
        <w:t>第</w:t>
      </w:r>
      <w:r>
        <w:rPr>
          <w:w w:val="103"/>
          <w:sz w:val="17"/>
          <w:lang w:eastAsia="zh-CN"/>
        </w:rPr>
        <w:t>年</w:t>
      </w:r>
      <w:r w:rsidR="00BF2BFA">
        <w:rPr>
          <w:rFonts w:hint="eastAsia"/>
          <w:w w:val="103"/>
          <w:sz w:val="17"/>
          <w:lang w:eastAsia="zh-CN"/>
        </w:rPr>
        <w:t xml:space="preserve">  </w:t>
      </w:r>
      <w:r>
        <w:rPr>
          <w:rFonts w:ascii="微软雅黑" w:eastAsia="微软雅黑" w:hAnsi="微软雅黑" w:cs="微软雅黑" w:hint="eastAsia"/>
          <w:w w:val="103"/>
          <w:sz w:val="17"/>
          <w:lang w:eastAsia="zh-CN"/>
        </w:rPr>
        <w:t>月</w:t>
      </w:r>
      <w:r w:rsidR="00BF2BFA">
        <w:rPr>
          <w:rFonts w:ascii="微软雅黑" w:eastAsia="微软雅黑" w:hAnsi="微软雅黑" w:cs="微软雅黑" w:hint="eastAsia"/>
          <w:w w:val="103"/>
          <w:sz w:val="17"/>
          <w:lang w:eastAsia="zh-CN"/>
        </w:rPr>
        <w:t xml:space="preserve"> </w:t>
      </w:r>
    </w:p>
    <w:p w:rsidR="00B109B5" w:rsidRDefault="00BF2BFA">
      <w:pPr>
        <w:rPr>
          <w:sz w:val="17"/>
          <w:lang w:eastAsia="zh-CN"/>
        </w:rPr>
        <w:sectPr w:rsidR="00B109B5">
          <w:type w:val="continuous"/>
          <w:pgSz w:w="12300" w:h="16550"/>
          <w:pgMar w:top="520" w:right="1440" w:bottom="280" w:left="1440" w:header="720" w:footer="720" w:gutter="0"/>
          <w:cols w:num="2" w:space="720" w:equalWidth="0">
            <w:col w:w="8127" w:space="40"/>
            <w:col w:w="1253"/>
          </w:cols>
        </w:sectPr>
      </w:pPr>
      <w:r>
        <w:rPr>
          <w:rFonts w:hint="eastAsia"/>
          <w:sz w:val="17"/>
          <w:lang w:eastAsia="zh-CN"/>
        </w:rPr>
        <w:t xml:space="preserve">  </w:t>
      </w:r>
    </w:p>
    <w:p w:rsidR="00B109B5" w:rsidRDefault="003E22DA">
      <w:pPr>
        <w:spacing w:before="95" w:line="213" w:lineRule="auto"/>
        <w:ind w:left="119" w:right="117"/>
        <w:jc w:val="both"/>
        <w:rPr>
          <w:rFonts w:ascii="Microsoft Yi Baiti" w:eastAsia="Microsoft Yi Baiti"/>
          <w:sz w:val="17"/>
          <w:lang w:eastAsia="zh-CN"/>
        </w:rPr>
      </w:pPr>
      <w:r w:rsidRPr="003E22DA">
        <w:rPr>
          <w:rFonts w:ascii="黑体" w:eastAsia="黑体" w:hAnsi="黑体"/>
          <w:sz w:val="18"/>
          <w:szCs w:val="18"/>
          <w:lang w:eastAsia="zh-CN"/>
        </w:rPr>
        <w:lastRenderedPageBreak/>
        <w:t>摘要</w:t>
      </w:r>
      <w:r w:rsidRPr="003E22DA">
        <w:rPr>
          <w:rFonts w:ascii="黑体" w:eastAsia="黑体" w:hAnsi="黑体" w:hint="eastAsia"/>
          <w:color w:val="FF0000"/>
          <w:sz w:val="15"/>
          <w:szCs w:val="15"/>
          <w:lang w:eastAsia="zh-CN"/>
        </w:rPr>
        <w:t>（小</w:t>
      </w:r>
      <w:r>
        <w:rPr>
          <w:rFonts w:ascii="黑体" w:eastAsia="黑体" w:hAnsi="黑体" w:hint="eastAsia"/>
          <w:color w:val="FF0000"/>
          <w:sz w:val="15"/>
          <w:szCs w:val="15"/>
          <w:lang w:eastAsia="zh-CN"/>
        </w:rPr>
        <w:t>五</w:t>
      </w:r>
      <w:r w:rsidR="00BE70B8">
        <w:rPr>
          <w:rFonts w:ascii="黑体" w:eastAsia="黑体" w:hAnsi="黑体" w:hint="eastAsia"/>
          <w:color w:val="FF0000"/>
          <w:sz w:val="15"/>
          <w:szCs w:val="15"/>
          <w:lang w:eastAsia="zh-CN"/>
        </w:rPr>
        <w:t>号</w:t>
      </w:r>
      <w:r w:rsidRPr="003E22DA">
        <w:rPr>
          <w:rFonts w:ascii="黑体" w:eastAsia="黑体" w:hAnsi="黑体" w:hint="eastAsia"/>
          <w:color w:val="FF0000"/>
          <w:sz w:val="15"/>
          <w:szCs w:val="15"/>
          <w:lang w:eastAsia="zh-CN"/>
        </w:rPr>
        <w:t>黑体）</w:t>
      </w:r>
      <w:r>
        <w:rPr>
          <w:rFonts w:ascii="宋体" w:eastAsia="宋体" w:hint="eastAsia"/>
          <w:sz w:val="17"/>
          <w:lang w:eastAsia="zh-CN"/>
        </w:rPr>
        <w:t>:</w:t>
      </w:r>
      <w:proofErr w:type="gramStart"/>
      <w:r w:rsidRPr="003E22DA">
        <w:rPr>
          <w:rFonts w:ascii="仿宋" w:eastAsia="仿宋" w:hAnsi="仿宋"/>
          <w:sz w:val="18"/>
          <w:szCs w:val="18"/>
          <w:lang w:eastAsia="zh-CN"/>
        </w:rPr>
        <w:t>金属增材制造</w:t>
      </w:r>
      <w:proofErr w:type="gramEnd"/>
      <w:r w:rsidRPr="003E22DA">
        <w:rPr>
          <w:rFonts w:ascii="仿宋" w:eastAsia="仿宋" w:hAnsi="仿宋"/>
          <w:sz w:val="18"/>
          <w:szCs w:val="18"/>
          <w:lang w:eastAsia="zh-CN"/>
        </w:rPr>
        <w:t>是制造强国战略下推动我国高端装备制造业转型升级的重点发展方向</w:t>
      </w:r>
      <w:r w:rsidRPr="003E22DA">
        <w:rPr>
          <w:rFonts w:ascii="仿宋" w:eastAsia="仿宋" w:hAnsi="仿宋" w:hint="eastAsia"/>
          <w:sz w:val="18"/>
          <w:szCs w:val="18"/>
          <w:lang w:eastAsia="zh-CN"/>
        </w:rPr>
        <w:t xml:space="preserve">。  </w:t>
      </w:r>
      <w:proofErr w:type="gramStart"/>
      <w:r w:rsidRPr="003E22DA">
        <w:rPr>
          <w:rFonts w:ascii="仿宋" w:eastAsia="仿宋" w:hAnsi="仿宋"/>
          <w:sz w:val="18"/>
          <w:szCs w:val="18"/>
          <w:lang w:eastAsia="zh-CN"/>
        </w:rPr>
        <w:t>电弧增材制造</w:t>
      </w:r>
      <w:proofErr w:type="gramEnd"/>
      <w:r w:rsidRPr="003E22DA">
        <w:rPr>
          <w:rFonts w:ascii="仿宋" w:eastAsia="仿宋" w:hAnsi="仿宋"/>
          <w:sz w:val="18"/>
          <w:szCs w:val="18"/>
          <w:lang w:eastAsia="zh-CN"/>
        </w:rPr>
        <w:t>以其高沉积效率</w:t>
      </w:r>
      <w:r w:rsidRPr="003E22DA">
        <w:rPr>
          <w:rFonts w:ascii="仿宋" w:eastAsia="仿宋" w:hAnsi="仿宋" w:hint="eastAsia"/>
          <w:sz w:val="18"/>
          <w:szCs w:val="18"/>
          <w:lang w:eastAsia="zh-CN"/>
        </w:rPr>
        <w:t>、</w:t>
      </w:r>
      <w:r w:rsidRPr="003E22DA">
        <w:rPr>
          <w:rFonts w:ascii="仿宋" w:eastAsia="仿宋" w:hAnsi="仿宋"/>
          <w:sz w:val="18"/>
          <w:szCs w:val="18"/>
          <w:lang w:eastAsia="zh-CN"/>
        </w:rPr>
        <w:t>低成本</w:t>
      </w:r>
      <w:r w:rsidRPr="003E22DA">
        <w:rPr>
          <w:rFonts w:ascii="仿宋" w:eastAsia="仿宋" w:hAnsi="仿宋" w:hint="eastAsia"/>
          <w:sz w:val="18"/>
          <w:szCs w:val="18"/>
          <w:lang w:eastAsia="zh-CN"/>
        </w:rPr>
        <w:t>、</w:t>
      </w:r>
      <w:r w:rsidRPr="003E22DA">
        <w:rPr>
          <w:rFonts w:ascii="仿宋" w:eastAsia="仿宋" w:hAnsi="仿宋"/>
          <w:sz w:val="18"/>
          <w:szCs w:val="18"/>
          <w:lang w:eastAsia="zh-CN"/>
        </w:rPr>
        <w:t>可进行复杂结构直接成形等优势受到了广泛的关注</w:t>
      </w:r>
      <w:r w:rsidRPr="003E22DA">
        <w:rPr>
          <w:rFonts w:ascii="仿宋" w:eastAsia="仿宋" w:hAnsi="仿宋" w:hint="eastAsia"/>
          <w:sz w:val="18"/>
          <w:szCs w:val="18"/>
          <w:lang w:eastAsia="zh-CN"/>
        </w:rPr>
        <w:t xml:space="preserve">。  </w:t>
      </w:r>
      <w:proofErr w:type="gramStart"/>
      <w:r w:rsidRPr="003E22DA">
        <w:rPr>
          <w:rFonts w:ascii="仿宋" w:eastAsia="仿宋" w:hAnsi="仿宋"/>
          <w:sz w:val="18"/>
          <w:szCs w:val="18"/>
          <w:lang w:eastAsia="zh-CN"/>
        </w:rPr>
        <w:t>但增材过程</w:t>
      </w:r>
      <w:proofErr w:type="gramEnd"/>
      <w:r w:rsidRPr="003E22DA">
        <w:rPr>
          <w:rFonts w:ascii="仿宋" w:eastAsia="仿宋" w:hAnsi="仿宋"/>
          <w:sz w:val="18"/>
          <w:szCs w:val="18"/>
          <w:lang w:eastAsia="zh-CN"/>
        </w:rPr>
        <w:t>中涉及的物理过程复杂</w:t>
      </w:r>
      <w:r w:rsidRPr="003E22DA">
        <w:rPr>
          <w:rFonts w:ascii="仿宋" w:eastAsia="仿宋" w:hAnsi="仿宋" w:hint="eastAsia"/>
          <w:sz w:val="18"/>
          <w:szCs w:val="18"/>
          <w:lang w:eastAsia="zh-CN"/>
        </w:rPr>
        <w:t>，</w:t>
      </w:r>
      <w:r w:rsidRPr="003E22DA">
        <w:rPr>
          <w:rFonts w:ascii="仿宋" w:eastAsia="仿宋" w:hAnsi="仿宋"/>
          <w:sz w:val="18"/>
          <w:szCs w:val="18"/>
          <w:lang w:eastAsia="zh-CN"/>
        </w:rPr>
        <w:t>成形质量与精度面临很大挑战</w:t>
      </w:r>
      <w:r w:rsidRPr="003E22DA">
        <w:rPr>
          <w:rFonts w:ascii="仿宋" w:eastAsia="仿宋" w:hAnsi="仿宋" w:hint="eastAsia"/>
          <w:sz w:val="18"/>
          <w:szCs w:val="18"/>
          <w:lang w:eastAsia="zh-CN"/>
        </w:rPr>
        <w:t xml:space="preserve">。  </w:t>
      </w:r>
      <w:r w:rsidRPr="003E22DA">
        <w:rPr>
          <w:rFonts w:ascii="仿宋" w:eastAsia="仿宋" w:hAnsi="仿宋"/>
          <w:sz w:val="18"/>
          <w:szCs w:val="18"/>
          <w:lang w:eastAsia="zh-CN"/>
        </w:rPr>
        <w:t>针对</w:t>
      </w:r>
      <w:proofErr w:type="gramStart"/>
      <w:r w:rsidRPr="003E22DA">
        <w:rPr>
          <w:rFonts w:ascii="仿宋" w:eastAsia="仿宋" w:hAnsi="仿宋"/>
          <w:sz w:val="18"/>
          <w:szCs w:val="18"/>
          <w:lang w:eastAsia="zh-CN"/>
        </w:rPr>
        <w:t>电弧增材制造</w:t>
      </w:r>
      <w:proofErr w:type="gramEnd"/>
      <w:r w:rsidRPr="003E22DA">
        <w:rPr>
          <w:rFonts w:ascii="仿宋" w:eastAsia="仿宋" w:hAnsi="仿宋"/>
          <w:sz w:val="18"/>
          <w:szCs w:val="18"/>
          <w:lang w:eastAsia="zh-CN"/>
        </w:rPr>
        <w:t>技术短流程</w:t>
      </w:r>
      <w:r w:rsidRPr="003E22DA">
        <w:rPr>
          <w:rFonts w:ascii="仿宋" w:eastAsia="仿宋" w:hAnsi="仿宋" w:hint="eastAsia"/>
          <w:sz w:val="18"/>
          <w:szCs w:val="18"/>
          <w:lang w:eastAsia="zh-CN"/>
        </w:rPr>
        <w:t>、</w:t>
      </w:r>
      <w:r w:rsidRPr="003E22DA">
        <w:rPr>
          <w:rFonts w:ascii="仿宋" w:eastAsia="仿宋" w:hAnsi="仿宋"/>
          <w:sz w:val="18"/>
          <w:szCs w:val="18"/>
          <w:lang w:eastAsia="zh-CN"/>
        </w:rPr>
        <w:t>长周期的制造特征</w:t>
      </w:r>
      <w:r w:rsidRPr="003E22DA">
        <w:rPr>
          <w:rFonts w:ascii="仿宋" w:eastAsia="仿宋" w:hAnsi="仿宋" w:hint="eastAsia"/>
          <w:sz w:val="18"/>
          <w:szCs w:val="18"/>
          <w:lang w:eastAsia="zh-CN"/>
        </w:rPr>
        <w:t>，</w:t>
      </w:r>
      <w:r w:rsidRPr="003E22DA">
        <w:rPr>
          <w:rFonts w:ascii="仿宋" w:eastAsia="仿宋" w:hAnsi="仿宋"/>
          <w:sz w:val="18"/>
          <w:szCs w:val="18"/>
          <w:lang w:eastAsia="zh-CN"/>
        </w:rPr>
        <w:t>讨论如何从热源上降低成形偏差</w:t>
      </w:r>
      <w:r w:rsidRPr="003E22DA">
        <w:rPr>
          <w:rFonts w:ascii="仿宋" w:eastAsia="仿宋" w:hAnsi="仿宋" w:hint="eastAsia"/>
          <w:sz w:val="18"/>
          <w:szCs w:val="18"/>
          <w:lang w:eastAsia="zh-CN"/>
        </w:rPr>
        <w:t>、</w:t>
      </w:r>
      <w:r w:rsidRPr="003E22DA">
        <w:rPr>
          <w:rFonts w:ascii="仿宋" w:eastAsia="仿宋" w:hAnsi="仿宋"/>
          <w:sz w:val="18"/>
          <w:szCs w:val="18"/>
          <w:lang w:eastAsia="zh-CN"/>
        </w:rPr>
        <w:t>从过程上降低制造误差</w:t>
      </w:r>
      <w:r w:rsidRPr="003E22DA">
        <w:rPr>
          <w:rFonts w:ascii="仿宋" w:eastAsia="仿宋" w:hAnsi="仿宋" w:hint="eastAsia"/>
          <w:sz w:val="18"/>
          <w:szCs w:val="18"/>
          <w:lang w:eastAsia="zh-CN"/>
        </w:rPr>
        <w:t>、</w:t>
      </w:r>
      <w:r w:rsidRPr="003E22DA">
        <w:rPr>
          <w:rFonts w:ascii="仿宋" w:eastAsia="仿宋" w:hAnsi="仿宋"/>
          <w:sz w:val="18"/>
          <w:szCs w:val="18"/>
          <w:lang w:eastAsia="zh-CN"/>
        </w:rPr>
        <w:t>从结果上改善成形精度</w:t>
      </w:r>
      <w:r w:rsidRPr="003E22DA">
        <w:rPr>
          <w:rFonts w:ascii="仿宋" w:eastAsia="仿宋" w:hAnsi="仿宋" w:hint="eastAsia"/>
          <w:sz w:val="18"/>
          <w:szCs w:val="18"/>
          <w:lang w:eastAsia="zh-CN"/>
        </w:rPr>
        <w:t>，</w:t>
      </w:r>
      <w:r w:rsidRPr="003E22DA">
        <w:rPr>
          <w:rFonts w:ascii="仿宋" w:eastAsia="仿宋" w:hAnsi="仿宋"/>
          <w:sz w:val="18"/>
          <w:szCs w:val="18"/>
          <w:lang w:eastAsia="zh-CN"/>
        </w:rPr>
        <w:t>介绍了一系列创新的热源调制</w:t>
      </w:r>
      <w:r w:rsidRPr="003E22DA">
        <w:rPr>
          <w:rFonts w:ascii="仿宋" w:eastAsia="仿宋" w:hAnsi="仿宋" w:hint="eastAsia"/>
          <w:sz w:val="18"/>
          <w:szCs w:val="18"/>
          <w:lang w:eastAsia="zh-CN"/>
        </w:rPr>
        <w:t>、</w:t>
      </w:r>
      <w:r w:rsidRPr="003E22DA">
        <w:rPr>
          <w:rFonts w:ascii="仿宋" w:eastAsia="仿宋" w:hAnsi="仿宋"/>
          <w:sz w:val="18"/>
          <w:szCs w:val="18"/>
          <w:lang w:eastAsia="zh-CN"/>
        </w:rPr>
        <w:t>过程控制与结果优化的方法策略</w:t>
      </w:r>
      <w:r w:rsidRPr="003E22DA">
        <w:rPr>
          <w:rFonts w:ascii="仿宋" w:eastAsia="仿宋" w:hAnsi="仿宋" w:hint="eastAsia"/>
          <w:sz w:val="18"/>
          <w:szCs w:val="18"/>
          <w:lang w:eastAsia="zh-CN"/>
        </w:rPr>
        <w:t>，</w:t>
      </w:r>
      <w:r w:rsidRPr="003E22DA">
        <w:rPr>
          <w:rFonts w:ascii="仿宋" w:eastAsia="仿宋" w:hAnsi="仿宋"/>
          <w:sz w:val="18"/>
          <w:szCs w:val="18"/>
          <w:lang w:eastAsia="zh-CN"/>
        </w:rPr>
        <w:t xml:space="preserve">总结了现有技  </w:t>
      </w:r>
      <w:proofErr w:type="gramStart"/>
      <w:r w:rsidRPr="003E22DA">
        <w:rPr>
          <w:rFonts w:ascii="仿宋" w:eastAsia="仿宋" w:hAnsi="仿宋"/>
          <w:sz w:val="18"/>
          <w:szCs w:val="18"/>
          <w:lang w:eastAsia="zh-CN"/>
        </w:rPr>
        <w:t>术存在</w:t>
      </w:r>
      <w:proofErr w:type="gramEnd"/>
      <w:r w:rsidRPr="003E22DA">
        <w:rPr>
          <w:rFonts w:ascii="仿宋" w:eastAsia="仿宋" w:hAnsi="仿宋"/>
          <w:sz w:val="18"/>
          <w:szCs w:val="18"/>
          <w:lang w:eastAsia="zh-CN"/>
        </w:rPr>
        <w:t>的问题与面临的挑战</w:t>
      </w:r>
      <w:r w:rsidRPr="003E22DA">
        <w:rPr>
          <w:rFonts w:ascii="仿宋" w:eastAsia="仿宋" w:hAnsi="仿宋" w:hint="eastAsia"/>
          <w:sz w:val="18"/>
          <w:szCs w:val="18"/>
          <w:lang w:eastAsia="zh-CN"/>
        </w:rPr>
        <w:t>，</w:t>
      </w:r>
      <w:r w:rsidRPr="003E22DA">
        <w:rPr>
          <w:rFonts w:ascii="仿宋" w:eastAsia="仿宋" w:hAnsi="仿宋"/>
          <w:sz w:val="18"/>
          <w:szCs w:val="18"/>
          <w:lang w:eastAsia="zh-CN"/>
        </w:rPr>
        <w:t>为如何进一步提升电弧</w:t>
      </w:r>
      <w:proofErr w:type="gramStart"/>
      <w:r w:rsidRPr="003E22DA">
        <w:rPr>
          <w:rFonts w:ascii="仿宋" w:eastAsia="仿宋" w:hAnsi="仿宋"/>
          <w:sz w:val="18"/>
          <w:szCs w:val="18"/>
          <w:lang w:eastAsia="zh-CN"/>
        </w:rPr>
        <w:t>增材过程</w:t>
      </w:r>
      <w:proofErr w:type="gramEnd"/>
      <w:r w:rsidRPr="003E22DA">
        <w:rPr>
          <w:rFonts w:ascii="仿宋" w:eastAsia="仿宋" w:hAnsi="仿宋"/>
          <w:sz w:val="18"/>
          <w:szCs w:val="18"/>
          <w:lang w:eastAsia="zh-CN"/>
        </w:rPr>
        <w:t>的成形控制效果提出了几点思考</w:t>
      </w:r>
      <w:r w:rsidRPr="003E22DA">
        <w:rPr>
          <w:rFonts w:ascii="仿宋" w:eastAsia="仿宋" w:hAnsi="仿宋" w:hint="eastAsia"/>
          <w:sz w:val="18"/>
          <w:szCs w:val="18"/>
          <w:lang w:eastAsia="zh-CN"/>
        </w:rPr>
        <w:t>。</w:t>
      </w:r>
      <w:r w:rsidRPr="003E22DA">
        <w:rPr>
          <w:rFonts w:ascii="黑体" w:eastAsia="黑体" w:hAnsi="黑体" w:hint="eastAsia"/>
          <w:color w:val="FF0000"/>
          <w:sz w:val="15"/>
          <w:szCs w:val="15"/>
          <w:lang w:eastAsia="zh-CN"/>
        </w:rPr>
        <w:t>（小</w:t>
      </w:r>
      <w:r>
        <w:rPr>
          <w:rFonts w:ascii="黑体" w:eastAsia="黑体" w:hAnsi="黑体" w:hint="eastAsia"/>
          <w:color w:val="FF0000"/>
          <w:sz w:val="15"/>
          <w:szCs w:val="15"/>
          <w:lang w:eastAsia="zh-CN"/>
        </w:rPr>
        <w:t>五</w:t>
      </w:r>
      <w:r w:rsidR="00BE70B8">
        <w:rPr>
          <w:rFonts w:ascii="黑体" w:eastAsia="黑体" w:hAnsi="黑体" w:hint="eastAsia"/>
          <w:color w:val="FF0000"/>
          <w:sz w:val="15"/>
          <w:szCs w:val="15"/>
          <w:lang w:eastAsia="zh-CN"/>
        </w:rPr>
        <w:t>号</w:t>
      </w:r>
      <w:r>
        <w:rPr>
          <w:rFonts w:ascii="黑体" w:eastAsia="黑体" w:hAnsi="黑体" w:hint="eastAsia"/>
          <w:color w:val="FF0000"/>
          <w:sz w:val="15"/>
          <w:szCs w:val="15"/>
          <w:lang w:eastAsia="zh-CN"/>
        </w:rPr>
        <w:t>仿宋</w:t>
      </w:r>
      <w:r w:rsidRPr="003E22DA">
        <w:rPr>
          <w:rFonts w:ascii="黑体" w:eastAsia="黑体" w:hAnsi="黑体" w:hint="eastAsia"/>
          <w:color w:val="FF0000"/>
          <w:sz w:val="15"/>
          <w:szCs w:val="15"/>
          <w:lang w:eastAsia="zh-CN"/>
        </w:rPr>
        <w:t>）</w:t>
      </w:r>
    </w:p>
    <w:p w:rsidR="00B109B5" w:rsidRDefault="003E22DA">
      <w:pPr>
        <w:spacing w:line="280" w:lineRule="exact"/>
        <w:ind w:left="119"/>
        <w:rPr>
          <w:sz w:val="17"/>
          <w:lang w:eastAsia="zh-CN"/>
        </w:rPr>
      </w:pPr>
      <w:r w:rsidRPr="003E22DA">
        <w:rPr>
          <w:rFonts w:ascii="黑体" w:eastAsia="黑体" w:hAnsi="黑体"/>
          <w:sz w:val="18"/>
          <w:szCs w:val="18"/>
          <w:lang w:eastAsia="zh-CN"/>
        </w:rPr>
        <w:t>关键词</w:t>
      </w:r>
      <w:bookmarkStart w:id="0" w:name="_Hlk164759763"/>
      <w:r w:rsidRPr="003E22DA">
        <w:rPr>
          <w:rFonts w:ascii="黑体" w:eastAsia="黑体" w:hAnsi="黑体" w:hint="eastAsia"/>
          <w:color w:val="FF0000"/>
          <w:sz w:val="15"/>
          <w:szCs w:val="15"/>
          <w:lang w:eastAsia="zh-CN"/>
        </w:rPr>
        <w:t>（小</w:t>
      </w:r>
      <w:r>
        <w:rPr>
          <w:rFonts w:ascii="黑体" w:eastAsia="黑体" w:hAnsi="黑体" w:hint="eastAsia"/>
          <w:color w:val="FF0000"/>
          <w:sz w:val="15"/>
          <w:szCs w:val="15"/>
          <w:lang w:eastAsia="zh-CN"/>
        </w:rPr>
        <w:t>五</w:t>
      </w:r>
      <w:r w:rsidR="00BE70B8">
        <w:rPr>
          <w:rFonts w:ascii="黑体" w:eastAsia="黑体" w:hAnsi="黑体" w:hint="eastAsia"/>
          <w:color w:val="FF0000"/>
          <w:sz w:val="15"/>
          <w:szCs w:val="15"/>
          <w:lang w:eastAsia="zh-CN"/>
        </w:rPr>
        <w:t>号</w:t>
      </w:r>
      <w:r w:rsidRPr="003E22DA">
        <w:rPr>
          <w:rFonts w:ascii="黑体" w:eastAsia="黑体" w:hAnsi="黑体" w:hint="eastAsia"/>
          <w:color w:val="FF0000"/>
          <w:sz w:val="15"/>
          <w:szCs w:val="15"/>
          <w:lang w:eastAsia="zh-CN"/>
        </w:rPr>
        <w:t>黑体）</w:t>
      </w:r>
      <w:r w:rsidRPr="003E22DA">
        <w:rPr>
          <w:rFonts w:ascii="黑体" w:eastAsia="黑体" w:hAnsi="黑体" w:hint="eastAsia"/>
          <w:sz w:val="18"/>
          <w:szCs w:val="18"/>
          <w:lang w:eastAsia="zh-CN"/>
        </w:rPr>
        <w:t>:</w:t>
      </w:r>
      <w:bookmarkEnd w:id="0"/>
      <w:r w:rsidRPr="003E22DA">
        <w:rPr>
          <w:rFonts w:ascii="仿宋" w:eastAsia="仿宋" w:hAnsi="仿宋"/>
          <w:sz w:val="18"/>
          <w:szCs w:val="18"/>
          <w:lang w:eastAsia="zh-CN"/>
        </w:rPr>
        <w:t>电弧</w:t>
      </w:r>
      <w:proofErr w:type="gramStart"/>
      <w:r w:rsidRPr="003E22DA">
        <w:rPr>
          <w:rFonts w:ascii="仿宋" w:eastAsia="仿宋" w:hAnsi="仿宋"/>
          <w:sz w:val="18"/>
          <w:szCs w:val="18"/>
          <w:lang w:eastAsia="zh-CN"/>
        </w:rPr>
        <w:t>熔丝增材制造</w:t>
      </w:r>
      <w:proofErr w:type="gramEnd"/>
      <w:r w:rsidR="007C2E18">
        <w:rPr>
          <w:rFonts w:ascii="仿宋" w:eastAsia="仿宋" w:hAnsi="仿宋" w:hint="eastAsia"/>
          <w:sz w:val="18"/>
          <w:szCs w:val="18"/>
          <w:lang w:eastAsia="zh-CN"/>
        </w:rPr>
        <w:t>；</w:t>
      </w:r>
      <w:r w:rsidRPr="003E22DA">
        <w:rPr>
          <w:rFonts w:ascii="仿宋" w:eastAsia="仿宋" w:hAnsi="仿宋"/>
          <w:sz w:val="18"/>
          <w:szCs w:val="18"/>
          <w:lang w:eastAsia="zh-CN"/>
        </w:rPr>
        <w:t>解耦热源</w:t>
      </w:r>
      <w:r w:rsidR="007C2E18">
        <w:rPr>
          <w:rFonts w:ascii="仿宋" w:eastAsia="仿宋" w:hAnsi="仿宋" w:hint="eastAsia"/>
          <w:sz w:val="18"/>
          <w:szCs w:val="18"/>
          <w:lang w:eastAsia="zh-CN"/>
        </w:rPr>
        <w:t>；</w:t>
      </w:r>
      <w:r w:rsidRPr="003E22DA">
        <w:rPr>
          <w:rFonts w:ascii="仿宋" w:eastAsia="仿宋" w:hAnsi="仿宋"/>
          <w:sz w:val="18"/>
          <w:szCs w:val="18"/>
          <w:lang w:eastAsia="zh-CN"/>
        </w:rPr>
        <w:t>轨迹规划</w:t>
      </w:r>
      <w:r w:rsidR="007C2E18">
        <w:rPr>
          <w:rFonts w:ascii="仿宋" w:eastAsia="仿宋" w:hAnsi="仿宋" w:hint="eastAsia"/>
          <w:sz w:val="18"/>
          <w:szCs w:val="18"/>
          <w:lang w:eastAsia="zh-CN"/>
        </w:rPr>
        <w:t>；</w:t>
      </w:r>
      <w:r w:rsidRPr="003E22DA">
        <w:rPr>
          <w:rFonts w:ascii="仿宋" w:eastAsia="仿宋" w:hAnsi="仿宋"/>
          <w:sz w:val="18"/>
          <w:szCs w:val="18"/>
          <w:lang w:eastAsia="zh-CN"/>
        </w:rPr>
        <w:t>增减材复合制造</w:t>
      </w:r>
      <w:r w:rsidR="007C2E18">
        <w:rPr>
          <w:rFonts w:ascii="仿宋" w:eastAsia="仿宋" w:hAnsi="仿宋" w:hint="eastAsia"/>
          <w:sz w:val="18"/>
          <w:szCs w:val="18"/>
          <w:lang w:eastAsia="zh-CN"/>
        </w:rPr>
        <w:t>；</w:t>
      </w:r>
      <w:r w:rsidRPr="003E22DA">
        <w:rPr>
          <w:rFonts w:ascii="仿宋" w:eastAsia="仿宋" w:hAnsi="仿宋"/>
          <w:sz w:val="18"/>
          <w:szCs w:val="18"/>
          <w:lang w:eastAsia="zh-CN"/>
        </w:rPr>
        <w:t>成形控制</w:t>
      </w:r>
      <w:r w:rsidRPr="003E22DA">
        <w:rPr>
          <w:rFonts w:ascii="黑体" w:eastAsia="黑体" w:hAnsi="黑体" w:hint="eastAsia"/>
          <w:color w:val="FF0000"/>
          <w:sz w:val="15"/>
          <w:szCs w:val="15"/>
          <w:lang w:eastAsia="zh-CN"/>
        </w:rPr>
        <w:t>（小</w:t>
      </w:r>
      <w:r>
        <w:rPr>
          <w:rFonts w:ascii="黑体" w:eastAsia="黑体" w:hAnsi="黑体" w:hint="eastAsia"/>
          <w:color w:val="FF0000"/>
          <w:sz w:val="15"/>
          <w:szCs w:val="15"/>
          <w:lang w:eastAsia="zh-CN"/>
        </w:rPr>
        <w:t>五</w:t>
      </w:r>
      <w:r w:rsidR="00BE70B8">
        <w:rPr>
          <w:rFonts w:ascii="黑体" w:eastAsia="黑体" w:hAnsi="黑体" w:hint="eastAsia"/>
          <w:color w:val="FF0000"/>
          <w:sz w:val="15"/>
          <w:szCs w:val="15"/>
          <w:lang w:eastAsia="zh-CN"/>
        </w:rPr>
        <w:t>号</w:t>
      </w:r>
      <w:r>
        <w:rPr>
          <w:rFonts w:ascii="黑体" w:eastAsia="黑体" w:hAnsi="黑体" w:hint="eastAsia"/>
          <w:color w:val="FF0000"/>
          <w:sz w:val="15"/>
          <w:szCs w:val="15"/>
          <w:lang w:eastAsia="zh-CN"/>
        </w:rPr>
        <w:t>仿宋</w:t>
      </w:r>
      <w:r w:rsidRPr="003E22DA">
        <w:rPr>
          <w:rFonts w:ascii="黑体" w:eastAsia="黑体" w:hAnsi="黑体" w:hint="eastAsia"/>
          <w:color w:val="FF0000"/>
          <w:sz w:val="15"/>
          <w:szCs w:val="15"/>
          <w:lang w:eastAsia="zh-CN"/>
        </w:rPr>
        <w:t>）</w:t>
      </w:r>
    </w:p>
    <w:p w:rsidR="00B109B5" w:rsidRPr="00D94B95" w:rsidRDefault="003E22DA">
      <w:pPr>
        <w:tabs>
          <w:tab w:val="left" w:pos="1951"/>
          <w:tab w:val="left" w:pos="3424"/>
        </w:tabs>
        <w:spacing w:line="303" w:lineRule="exact"/>
        <w:ind w:left="119"/>
        <w:rPr>
          <w:rFonts w:asciiTheme="majorEastAsia" w:eastAsiaTheme="majorEastAsia" w:hAnsiTheme="majorEastAsia"/>
          <w:spacing w:val="3"/>
          <w:w w:val="103"/>
          <w:sz w:val="18"/>
          <w:szCs w:val="18"/>
          <w:lang w:eastAsia="zh-CN"/>
        </w:rPr>
      </w:pPr>
      <w:r w:rsidRPr="00D94B95">
        <w:rPr>
          <w:rFonts w:asciiTheme="majorEastAsia" w:eastAsiaTheme="majorEastAsia" w:hAnsiTheme="majorEastAsia"/>
          <w:spacing w:val="3"/>
          <w:w w:val="103"/>
          <w:sz w:val="18"/>
          <w:szCs w:val="18"/>
          <w:lang w:eastAsia="zh-CN"/>
        </w:rPr>
        <w:t>中图分类号</w:t>
      </w:r>
      <w:r w:rsidRPr="00D94B95">
        <w:rPr>
          <w:rFonts w:asciiTheme="majorEastAsia" w:eastAsiaTheme="majorEastAsia" w:hAnsiTheme="majorEastAsia" w:hint="eastAsia"/>
          <w:spacing w:val="3"/>
          <w:w w:val="103"/>
          <w:sz w:val="18"/>
          <w:szCs w:val="18"/>
          <w:lang w:eastAsia="zh-CN"/>
        </w:rPr>
        <w:t>:</w:t>
      </w:r>
      <w:r w:rsidR="00AD68C5" w:rsidRPr="00D94B95">
        <w:rPr>
          <w:rFonts w:asciiTheme="minorEastAsia" w:eastAsiaTheme="minorEastAsia" w:hAnsiTheme="minorEastAsia"/>
          <w:spacing w:val="3"/>
          <w:w w:val="103"/>
          <w:sz w:val="18"/>
          <w:szCs w:val="18"/>
          <w:lang w:eastAsia="zh-CN"/>
        </w:rPr>
        <w:t>TG444</w:t>
      </w:r>
      <w:proofErr w:type="gramStart"/>
      <w:r w:rsidRPr="00D94B95">
        <w:rPr>
          <w:rFonts w:asciiTheme="majorEastAsia" w:eastAsiaTheme="majorEastAsia" w:hAnsiTheme="majorEastAsia"/>
          <w:spacing w:val="3"/>
          <w:w w:val="103"/>
          <w:sz w:val="18"/>
          <w:szCs w:val="18"/>
          <w:lang w:eastAsia="zh-CN"/>
        </w:rPr>
        <w:t>献标志</w:t>
      </w:r>
      <w:proofErr w:type="gramEnd"/>
      <w:r w:rsidRPr="00D94B95">
        <w:rPr>
          <w:rFonts w:asciiTheme="majorEastAsia" w:eastAsiaTheme="majorEastAsia" w:hAnsiTheme="majorEastAsia"/>
          <w:spacing w:val="3"/>
          <w:w w:val="103"/>
          <w:sz w:val="18"/>
          <w:szCs w:val="18"/>
          <w:lang w:eastAsia="zh-CN"/>
        </w:rPr>
        <w:t>码</w:t>
      </w:r>
      <w:r w:rsidRPr="00D94B95">
        <w:rPr>
          <w:rFonts w:asciiTheme="majorEastAsia" w:eastAsiaTheme="majorEastAsia" w:hAnsiTheme="majorEastAsia" w:hint="eastAsia"/>
          <w:spacing w:val="3"/>
          <w:w w:val="103"/>
          <w:sz w:val="18"/>
          <w:szCs w:val="18"/>
          <w:lang w:eastAsia="zh-CN"/>
        </w:rPr>
        <w:t>:</w:t>
      </w:r>
      <w:r w:rsidR="00AD68C5" w:rsidRPr="00D94B95">
        <w:rPr>
          <w:rFonts w:asciiTheme="majorEastAsia" w:eastAsiaTheme="majorEastAsia" w:hAnsiTheme="majorEastAsia"/>
          <w:spacing w:val="3"/>
          <w:w w:val="103"/>
          <w:sz w:val="18"/>
          <w:szCs w:val="18"/>
          <w:lang w:eastAsia="zh-CN"/>
        </w:rPr>
        <w:t>A</w:t>
      </w:r>
      <w:r w:rsidRPr="00D94B95">
        <w:rPr>
          <w:rFonts w:asciiTheme="majorEastAsia" w:eastAsiaTheme="majorEastAsia" w:hAnsiTheme="majorEastAsia"/>
          <w:spacing w:val="3"/>
          <w:w w:val="103"/>
          <w:sz w:val="18"/>
          <w:szCs w:val="18"/>
          <w:lang w:eastAsia="zh-CN"/>
        </w:rPr>
        <w:t>文章编号</w:t>
      </w:r>
      <w:r w:rsidRPr="00D94B95">
        <w:rPr>
          <w:rFonts w:asciiTheme="majorEastAsia" w:eastAsiaTheme="majorEastAsia" w:hAnsiTheme="majorEastAsia" w:hint="eastAsia"/>
          <w:spacing w:val="3"/>
          <w:w w:val="103"/>
          <w:sz w:val="18"/>
          <w:szCs w:val="18"/>
          <w:lang w:eastAsia="zh-CN"/>
        </w:rPr>
        <w:t>:</w:t>
      </w:r>
      <w:r w:rsidR="00AD68C5" w:rsidRPr="00D94B95">
        <w:rPr>
          <w:rFonts w:asciiTheme="majorEastAsia" w:eastAsiaTheme="majorEastAsia" w:hAnsiTheme="majorEastAsia"/>
          <w:spacing w:val="3"/>
          <w:w w:val="103"/>
          <w:sz w:val="18"/>
          <w:szCs w:val="18"/>
          <w:lang w:eastAsia="zh-CN"/>
        </w:rPr>
        <w:t>1671￣5276(2024)02￣0001￣10</w:t>
      </w:r>
      <w:r w:rsidR="00D94B95" w:rsidRPr="003E22DA">
        <w:rPr>
          <w:rFonts w:ascii="黑体" w:eastAsia="黑体" w:hAnsi="黑体" w:hint="eastAsia"/>
          <w:color w:val="FF0000"/>
          <w:sz w:val="15"/>
          <w:szCs w:val="15"/>
          <w:lang w:eastAsia="zh-CN"/>
        </w:rPr>
        <w:t>（小</w:t>
      </w:r>
      <w:r w:rsidR="00D94B95">
        <w:rPr>
          <w:rFonts w:ascii="黑体" w:eastAsia="黑体" w:hAnsi="黑体" w:hint="eastAsia"/>
          <w:color w:val="FF0000"/>
          <w:sz w:val="15"/>
          <w:szCs w:val="15"/>
          <w:lang w:eastAsia="zh-CN"/>
        </w:rPr>
        <w:t>五号宋体</w:t>
      </w:r>
      <w:r w:rsidR="00D94B95" w:rsidRPr="003E22DA">
        <w:rPr>
          <w:rFonts w:ascii="黑体" w:eastAsia="黑体" w:hAnsi="黑体" w:hint="eastAsia"/>
          <w:color w:val="FF0000"/>
          <w:sz w:val="15"/>
          <w:szCs w:val="15"/>
          <w:lang w:eastAsia="zh-CN"/>
        </w:rPr>
        <w:t>）</w:t>
      </w:r>
    </w:p>
    <w:p w:rsidR="00B109B5" w:rsidRPr="007C2E18" w:rsidRDefault="00C77ED9">
      <w:pPr>
        <w:spacing w:before="332" w:line="201" w:lineRule="auto"/>
        <w:ind w:left="761" w:right="762"/>
        <w:jc w:val="center"/>
        <w:rPr>
          <w:rFonts w:ascii="黑体" w:eastAsia="黑体" w:hAnsi="黑体"/>
          <w:color w:val="FF0000"/>
          <w:sz w:val="15"/>
          <w:szCs w:val="15"/>
          <w:lang w:eastAsia="zh-CN"/>
        </w:rPr>
      </w:pPr>
      <w:r w:rsidRPr="007C2E18">
        <w:rPr>
          <w:rFonts w:ascii="黑体" w:eastAsia="黑体" w:hAnsi="黑体" w:cstheme="minorBidi"/>
          <w:kern w:val="2"/>
          <w:sz w:val="28"/>
          <w:szCs w:val="28"/>
          <w:lang w:eastAsia="zh-CN"/>
        </w:rPr>
        <w:t>Current</w:t>
      </w:r>
      <w:r w:rsidR="007C2E18" w:rsidRPr="007C2E18">
        <w:rPr>
          <w:rFonts w:ascii="黑体" w:eastAsia="黑体" w:hAnsi="黑体" w:cstheme="minorBidi" w:hint="eastAsia"/>
          <w:kern w:val="2"/>
          <w:sz w:val="28"/>
          <w:szCs w:val="28"/>
          <w:lang w:eastAsia="zh-CN"/>
        </w:rPr>
        <w:t xml:space="preserve"> </w:t>
      </w:r>
      <w:r w:rsidRPr="007C2E18">
        <w:rPr>
          <w:rFonts w:ascii="黑体" w:eastAsia="黑体" w:hAnsi="黑体" w:cstheme="minorBidi"/>
          <w:kern w:val="2"/>
          <w:sz w:val="28"/>
          <w:szCs w:val="28"/>
          <w:lang w:eastAsia="zh-CN"/>
        </w:rPr>
        <w:t>Statusand</w:t>
      </w:r>
      <w:r w:rsidR="007C2E18" w:rsidRPr="007C2E18">
        <w:rPr>
          <w:rFonts w:ascii="黑体" w:eastAsia="黑体" w:hAnsi="黑体" w:cstheme="minorBidi" w:hint="eastAsia"/>
          <w:kern w:val="2"/>
          <w:sz w:val="28"/>
          <w:szCs w:val="28"/>
          <w:lang w:eastAsia="zh-CN"/>
        </w:rPr>
        <w:t xml:space="preserve"> </w:t>
      </w:r>
      <w:r w:rsidRPr="007C2E18">
        <w:rPr>
          <w:rFonts w:ascii="黑体" w:eastAsia="黑体" w:hAnsi="黑体" w:cstheme="minorBidi"/>
          <w:kern w:val="2"/>
          <w:sz w:val="28"/>
          <w:szCs w:val="28"/>
          <w:lang w:eastAsia="zh-CN"/>
        </w:rPr>
        <w:t>Out</w:t>
      </w:r>
      <w:r w:rsidR="007C2E18" w:rsidRPr="007C2E18">
        <w:rPr>
          <w:rFonts w:ascii="黑体" w:eastAsia="黑体" w:hAnsi="黑体" w:cstheme="minorBidi" w:hint="eastAsia"/>
          <w:kern w:val="2"/>
          <w:sz w:val="28"/>
          <w:szCs w:val="28"/>
          <w:lang w:eastAsia="zh-CN"/>
        </w:rPr>
        <w:t xml:space="preserve"> </w:t>
      </w:r>
      <w:r w:rsidRPr="007C2E18">
        <w:rPr>
          <w:rFonts w:ascii="黑体" w:eastAsia="黑体" w:hAnsi="黑体" w:cstheme="minorBidi"/>
          <w:kern w:val="2"/>
          <w:sz w:val="28"/>
          <w:szCs w:val="28"/>
          <w:lang w:eastAsia="zh-CN"/>
        </w:rPr>
        <w:t>look</w:t>
      </w:r>
      <w:r w:rsidR="007C2E18" w:rsidRPr="007C2E18">
        <w:rPr>
          <w:rFonts w:ascii="黑体" w:eastAsia="黑体" w:hAnsi="黑体" w:cstheme="minorBidi" w:hint="eastAsia"/>
          <w:kern w:val="2"/>
          <w:sz w:val="28"/>
          <w:szCs w:val="28"/>
          <w:lang w:eastAsia="zh-CN"/>
        </w:rPr>
        <w:t xml:space="preserve"> </w:t>
      </w:r>
      <w:r w:rsidRPr="007C2E18">
        <w:rPr>
          <w:rFonts w:ascii="黑体" w:eastAsia="黑体" w:hAnsi="黑体" w:cstheme="minorBidi"/>
          <w:kern w:val="2"/>
          <w:sz w:val="28"/>
          <w:szCs w:val="28"/>
          <w:lang w:eastAsia="zh-CN"/>
        </w:rPr>
        <w:t>of</w:t>
      </w:r>
      <w:r w:rsidR="007C2E18" w:rsidRPr="007C2E18">
        <w:rPr>
          <w:rFonts w:ascii="黑体" w:eastAsia="黑体" w:hAnsi="黑体" w:cstheme="minorBidi" w:hint="eastAsia"/>
          <w:kern w:val="2"/>
          <w:sz w:val="28"/>
          <w:szCs w:val="28"/>
          <w:lang w:eastAsia="zh-CN"/>
        </w:rPr>
        <w:t xml:space="preserve"> </w:t>
      </w:r>
      <w:r w:rsidRPr="007C2E18">
        <w:rPr>
          <w:rFonts w:ascii="黑体" w:eastAsia="黑体" w:hAnsi="黑体" w:cstheme="minorBidi"/>
          <w:kern w:val="2"/>
          <w:sz w:val="28"/>
          <w:szCs w:val="28"/>
          <w:lang w:eastAsia="zh-CN"/>
        </w:rPr>
        <w:t>WireArc</w:t>
      </w:r>
      <w:r w:rsidR="007C2E18" w:rsidRPr="007C2E18">
        <w:rPr>
          <w:rFonts w:ascii="黑体" w:eastAsia="黑体" w:hAnsi="黑体" w:cstheme="minorBidi" w:hint="eastAsia"/>
          <w:kern w:val="2"/>
          <w:sz w:val="28"/>
          <w:szCs w:val="28"/>
          <w:lang w:eastAsia="zh-CN"/>
        </w:rPr>
        <w:t xml:space="preserve"> </w:t>
      </w:r>
      <w:r w:rsidRPr="007C2E18">
        <w:rPr>
          <w:rFonts w:ascii="黑体" w:eastAsia="黑体" w:hAnsi="黑体" w:cstheme="minorBidi"/>
          <w:kern w:val="2"/>
          <w:sz w:val="28"/>
          <w:szCs w:val="28"/>
          <w:lang w:eastAsia="zh-CN"/>
        </w:rPr>
        <w:t>Additive</w:t>
      </w:r>
      <w:r w:rsidR="007C2E18" w:rsidRPr="007C2E18">
        <w:rPr>
          <w:rFonts w:ascii="黑体" w:eastAsia="黑体" w:hAnsi="黑体" w:cstheme="minorBidi" w:hint="eastAsia"/>
          <w:kern w:val="2"/>
          <w:sz w:val="28"/>
          <w:szCs w:val="28"/>
          <w:lang w:eastAsia="zh-CN"/>
        </w:rPr>
        <w:t xml:space="preserve"> </w:t>
      </w:r>
      <w:r w:rsidRPr="007C2E18">
        <w:rPr>
          <w:rFonts w:ascii="黑体" w:eastAsia="黑体" w:hAnsi="黑体" w:cstheme="minorBidi"/>
          <w:kern w:val="2"/>
          <w:sz w:val="28"/>
          <w:szCs w:val="28"/>
          <w:lang w:eastAsia="zh-CN"/>
        </w:rPr>
        <w:t>Manufacturing Shape-control</w:t>
      </w:r>
      <w:r w:rsidR="007C2E18" w:rsidRPr="007C2E18">
        <w:rPr>
          <w:rFonts w:ascii="黑体" w:eastAsia="黑体" w:hAnsi="黑体" w:cstheme="minorBidi" w:hint="eastAsia"/>
          <w:kern w:val="2"/>
          <w:sz w:val="28"/>
          <w:szCs w:val="28"/>
          <w:lang w:eastAsia="zh-CN"/>
        </w:rPr>
        <w:t xml:space="preserve"> </w:t>
      </w:r>
      <w:r w:rsidRPr="007C2E18">
        <w:rPr>
          <w:rFonts w:ascii="黑体" w:eastAsia="黑体" w:hAnsi="黑体" w:cstheme="minorBidi"/>
          <w:kern w:val="2"/>
          <w:sz w:val="28"/>
          <w:szCs w:val="28"/>
          <w:lang w:eastAsia="zh-CN"/>
        </w:rPr>
        <w:t>Technology</w:t>
      </w:r>
      <w:r w:rsidRPr="007C2E18">
        <w:rPr>
          <w:rFonts w:ascii="黑体" w:eastAsia="黑体" w:hAnsi="黑体"/>
          <w:color w:val="FF0000"/>
          <w:sz w:val="15"/>
          <w:szCs w:val="15"/>
          <w:lang w:eastAsia="zh-CN"/>
        </w:rPr>
        <w:t>(四号黑体)</w:t>
      </w:r>
    </w:p>
    <w:p w:rsidR="0054647A" w:rsidRDefault="00C77ED9">
      <w:pPr>
        <w:spacing w:line="213" w:lineRule="auto"/>
        <w:ind w:left="761" w:right="776"/>
        <w:jc w:val="center"/>
        <w:rPr>
          <w:spacing w:val="14"/>
          <w:w w:val="155"/>
          <w:sz w:val="17"/>
          <w:lang w:eastAsia="zh-CN"/>
        </w:rPr>
      </w:pPr>
      <w:r w:rsidRPr="007C2E18">
        <w:rPr>
          <w:rFonts w:asciiTheme="minorEastAsia" w:eastAsiaTheme="minorEastAsia" w:hAnsiTheme="minorEastAsia" w:cstheme="minorBidi"/>
          <w:kern w:val="2"/>
          <w:sz w:val="21"/>
          <w:lang w:eastAsia="zh-CN"/>
        </w:rPr>
        <w:t>JIANGFan</w:t>
      </w:r>
      <w:r w:rsidRPr="007C2E18">
        <w:rPr>
          <w:rFonts w:asciiTheme="minorEastAsia" w:eastAsiaTheme="minorEastAsia" w:hAnsiTheme="minorEastAsia" w:cstheme="minorBidi"/>
          <w:kern w:val="2"/>
          <w:sz w:val="21"/>
          <w:vertAlign w:val="superscript"/>
          <w:lang w:eastAsia="zh-CN"/>
        </w:rPr>
        <w:t>1</w:t>
      </w:r>
      <w:r w:rsidRPr="007C2E18">
        <w:rPr>
          <w:rFonts w:asciiTheme="minorEastAsia" w:eastAsiaTheme="minorEastAsia" w:hAnsiTheme="minorEastAsia" w:cstheme="minorBidi"/>
          <w:kern w:val="2"/>
          <w:sz w:val="21"/>
          <w:lang w:eastAsia="zh-CN"/>
        </w:rPr>
        <w:t>,YANGDi</w:t>
      </w:r>
      <w:r w:rsidRPr="007C2E18">
        <w:rPr>
          <w:rFonts w:asciiTheme="minorEastAsia" w:eastAsiaTheme="minorEastAsia" w:hAnsiTheme="minorEastAsia" w:cstheme="minorBidi"/>
          <w:kern w:val="2"/>
          <w:sz w:val="21"/>
          <w:vertAlign w:val="superscript"/>
          <w:lang w:eastAsia="zh-CN"/>
        </w:rPr>
        <w:t>1</w:t>
      </w:r>
      <w:r w:rsidRPr="007C2E18">
        <w:rPr>
          <w:rFonts w:asciiTheme="minorEastAsia" w:eastAsiaTheme="minorEastAsia" w:hAnsiTheme="minorEastAsia" w:cstheme="minorBidi"/>
          <w:kern w:val="2"/>
          <w:sz w:val="21"/>
          <w:lang w:eastAsia="zh-CN"/>
        </w:rPr>
        <w:t>,ZHANGGuokai</w:t>
      </w:r>
      <w:r w:rsidRPr="007C2E18">
        <w:rPr>
          <w:rFonts w:asciiTheme="minorEastAsia" w:eastAsiaTheme="minorEastAsia" w:hAnsiTheme="minorEastAsia" w:cstheme="minorBidi"/>
          <w:kern w:val="2"/>
          <w:sz w:val="21"/>
          <w:vertAlign w:val="superscript"/>
          <w:lang w:eastAsia="zh-CN"/>
        </w:rPr>
        <w:t>1,2</w:t>
      </w:r>
      <w:r w:rsidRPr="007C2E18">
        <w:rPr>
          <w:rFonts w:asciiTheme="minorEastAsia" w:eastAsiaTheme="minorEastAsia" w:hAnsiTheme="minorEastAsia" w:cstheme="minorBidi"/>
          <w:kern w:val="2"/>
          <w:sz w:val="21"/>
          <w:lang w:eastAsia="zh-CN"/>
        </w:rPr>
        <w:t>,XUZhihe</w:t>
      </w:r>
      <w:r w:rsidRPr="007C2E18">
        <w:rPr>
          <w:rFonts w:asciiTheme="minorEastAsia" w:eastAsiaTheme="minorEastAsia" w:hAnsiTheme="minorEastAsia" w:cstheme="minorBidi"/>
          <w:kern w:val="2"/>
          <w:sz w:val="21"/>
          <w:vertAlign w:val="superscript"/>
          <w:lang w:eastAsia="zh-CN"/>
        </w:rPr>
        <w:t>1</w:t>
      </w:r>
      <w:r w:rsidRPr="007C2E18">
        <w:rPr>
          <w:rFonts w:asciiTheme="minorEastAsia" w:eastAsiaTheme="minorEastAsia" w:hAnsiTheme="minorEastAsia" w:cstheme="minorBidi"/>
          <w:kern w:val="2"/>
          <w:sz w:val="21"/>
          <w:lang w:eastAsia="zh-CN"/>
        </w:rPr>
        <w:t>,CAIXinhan</w:t>
      </w:r>
      <w:r w:rsidRPr="007C2E18">
        <w:rPr>
          <w:rFonts w:asciiTheme="minorEastAsia" w:eastAsiaTheme="minorEastAsia" w:hAnsiTheme="minorEastAsia" w:cstheme="minorBidi"/>
          <w:kern w:val="2"/>
          <w:sz w:val="21"/>
          <w:vertAlign w:val="superscript"/>
          <w:lang w:eastAsia="zh-CN"/>
        </w:rPr>
        <w:t>1</w:t>
      </w:r>
      <w:r w:rsidRPr="007C2E18">
        <w:rPr>
          <w:rFonts w:asciiTheme="minorEastAsia" w:eastAsiaTheme="minorEastAsia" w:hAnsiTheme="minorEastAsia" w:cstheme="minorBidi"/>
          <w:kern w:val="2"/>
          <w:sz w:val="21"/>
          <w:lang w:eastAsia="zh-CN"/>
        </w:rPr>
        <w:t>,YANZhaoyang</w:t>
      </w:r>
      <w:r w:rsidRPr="007C2E18">
        <w:rPr>
          <w:rFonts w:asciiTheme="minorEastAsia" w:eastAsiaTheme="minorEastAsia" w:hAnsiTheme="minorEastAsia" w:cstheme="minorBidi"/>
          <w:kern w:val="2"/>
          <w:sz w:val="21"/>
          <w:vertAlign w:val="superscript"/>
          <w:lang w:eastAsia="zh-CN"/>
        </w:rPr>
        <w:t>1</w:t>
      </w:r>
      <w:r w:rsidRPr="007C2E18">
        <w:rPr>
          <w:rFonts w:asciiTheme="minorEastAsia" w:eastAsiaTheme="minorEastAsia" w:hAnsiTheme="minorEastAsia" w:cstheme="minorBidi"/>
          <w:kern w:val="2"/>
          <w:sz w:val="21"/>
          <w:lang w:eastAsia="zh-CN"/>
        </w:rPr>
        <w:t>,CHENShujun</w:t>
      </w:r>
      <w:r w:rsidRPr="007C2E18">
        <w:rPr>
          <w:rFonts w:asciiTheme="minorEastAsia" w:eastAsiaTheme="minorEastAsia" w:hAnsiTheme="minorEastAsia" w:cstheme="minorBidi"/>
          <w:kern w:val="2"/>
          <w:sz w:val="21"/>
          <w:vertAlign w:val="superscript"/>
          <w:lang w:eastAsia="zh-CN"/>
        </w:rPr>
        <w:t>1</w:t>
      </w:r>
      <w:r w:rsidRPr="003E22DA">
        <w:rPr>
          <w:rFonts w:ascii="黑体" w:eastAsia="黑体" w:hAnsi="黑体"/>
          <w:color w:val="FF0000"/>
          <w:sz w:val="15"/>
          <w:szCs w:val="15"/>
          <w:lang w:eastAsia="zh-CN"/>
        </w:rPr>
        <w:t>(</w:t>
      </w:r>
      <w:r w:rsidRPr="00BF2BFA">
        <w:rPr>
          <w:rFonts w:ascii="黑体" w:eastAsia="黑体" w:hAnsi="黑体"/>
          <w:color w:val="FF0000"/>
          <w:sz w:val="13"/>
          <w:szCs w:val="13"/>
          <w:lang w:eastAsia="zh-CN"/>
        </w:rPr>
        <w:t>五号宋体)</w:t>
      </w:r>
    </w:p>
    <w:p w:rsidR="00B109B5" w:rsidRPr="007C2E18" w:rsidRDefault="00C77ED9" w:rsidP="007C2E18">
      <w:pPr>
        <w:spacing w:line="213" w:lineRule="auto"/>
        <w:ind w:left="761" w:right="776"/>
        <w:jc w:val="center"/>
        <w:rPr>
          <w:rFonts w:asciiTheme="minorEastAsia" w:eastAsiaTheme="minorEastAsia" w:hAnsiTheme="minorEastAsia" w:cstheme="minorBidi"/>
          <w:kern w:val="2"/>
          <w:sz w:val="21"/>
          <w:lang w:eastAsia="zh-CN"/>
        </w:rPr>
        <w:sectPr w:rsidR="00B109B5" w:rsidRPr="007C2E18">
          <w:type w:val="continuous"/>
          <w:pgSz w:w="12300" w:h="16550"/>
          <w:pgMar w:top="520" w:right="1440" w:bottom="280" w:left="1440" w:header="720" w:footer="720" w:gutter="0"/>
          <w:cols w:space="720"/>
        </w:sectPr>
      </w:pPr>
      <w:r w:rsidRPr="007C2E18">
        <w:rPr>
          <w:rFonts w:asciiTheme="minorEastAsia" w:eastAsiaTheme="minorEastAsia" w:hAnsiTheme="minorEastAsia" w:cstheme="minorBidi"/>
          <w:kern w:val="2"/>
          <w:sz w:val="21"/>
          <w:lang w:eastAsia="zh-CN"/>
        </w:rPr>
        <w:t>(1. Engineering Research Center of Advanced Manufacturing Technology for AutomotiveComponents,Ministry of Education,Beijing</w:t>
      </w:r>
      <w:r w:rsidR="007C2E18">
        <w:rPr>
          <w:rFonts w:asciiTheme="minorEastAsia" w:eastAsiaTheme="minorEastAsia" w:hAnsiTheme="minorEastAsia" w:cstheme="minorBidi"/>
          <w:kern w:val="2"/>
          <w:sz w:val="21"/>
          <w:lang w:eastAsia="zh-CN"/>
        </w:rPr>
        <w:t xml:space="preserve"> University of</w:t>
      </w:r>
      <w:r w:rsidR="007C2E18">
        <w:rPr>
          <w:rFonts w:asciiTheme="minorEastAsia" w:eastAsiaTheme="minorEastAsia" w:hAnsiTheme="minorEastAsia" w:cstheme="minorBidi" w:hint="eastAsia"/>
          <w:kern w:val="2"/>
          <w:sz w:val="21"/>
          <w:lang w:eastAsia="zh-CN"/>
        </w:rPr>
        <w:t xml:space="preserve"> </w:t>
      </w:r>
      <w:r w:rsidRPr="007C2E18">
        <w:rPr>
          <w:rFonts w:asciiTheme="minorEastAsia" w:eastAsiaTheme="minorEastAsia" w:hAnsiTheme="minorEastAsia" w:cstheme="minorBidi"/>
          <w:kern w:val="2"/>
          <w:sz w:val="21"/>
          <w:lang w:eastAsia="zh-CN"/>
        </w:rPr>
        <w:t>Technology,Beijing 100124,China</w:t>
      </w:r>
      <w:r w:rsidRPr="007C2E18">
        <w:rPr>
          <w:rFonts w:asciiTheme="minorEastAsia" w:eastAsiaTheme="minorEastAsia" w:hAnsiTheme="minorEastAsia" w:cstheme="minorBidi" w:hint="eastAsia"/>
          <w:kern w:val="2"/>
          <w:sz w:val="21"/>
          <w:lang w:eastAsia="zh-CN"/>
        </w:rPr>
        <w:t>､</w:t>
      </w:r>
    </w:p>
    <w:p w:rsidR="00B109B5" w:rsidRPr="00D94B95" w:rsidRDefault="00C77ED9" w:rsidP="001142F9">
      <w:pPr>
        <w:spacing w:before="3" w:line="303" w:lineRule="exact"/>
        <w:jc w:val="center"/>
        <w:rPr>
          <w:rFonts w:asciiTheme="minorEastAsia" w:eastAsiaTheme="minorEastAsia" w:hAnsiTheme="minorEastAsia"/>
          <w:spacing w:val="-1"/>
          <w:w w:val="46"/>
          <w:sz w:val="18"/>
          <w:szCs w:val="18"/>
          <w:lang w:eastAsia="zh-CN"/>
        </w:rPr>
      </w:pPr>
      <w:r w:rsidRPr="007C2E18">
        <w:rPr>
          <w:rFonts w:asciiTheme="minorEastAsia" w:eastAsiaTheme="minorEastAsia" w:hAnsiTheme="minorEastAsia" w:cstheme="minorBidi"/>
          <w:kern w:val="2"/>
          <w:sz w:val="21"/>
          <w:lang w:eastAsia="zh-CN"/>
        </w:rPr>
        <w:lastRenderedPageBreak/>
        <w:t>2. State Key Laboratory of Advanced Welding and Joining,Harbin Institute of Technology,Harbin 150001,China)</w:t>
      </w:r>
      <w:r w:rsidRPr="003E22DA">
        <w:rPr>
          <w:rFonts w:ascii="黑体" w:eastAsia="黑体" w:hAnsi="黑体"/>
          <w:color w:val="FF0000"/>
          <w:sz w:val="15"/>
          <w:szCs w:val="15"/>
          <w:lang w:eastAsia="zh-CN"/>
        </w:rPr>
        <w:t>(小</w:t>
      </w:r>
      <w:r>
        <w:rPr>
          <w:rFonts w:ascii="黑体" w:eastAsia="黑体" w:hAnsi="黑体"/>
          <w:color w:val="FF0000"/>
          <w:sz w:val="15"/>
          <w:szCs w:val="15"/>
          <w:lang w:eastAsia="zh-CN"/>
        </w:rPr>
        <w:t>五号宋体</w:t>
      </w:r>
      <w:r w:rsidRPr="003E22DA">
        <w:rPr>
          <w:rFonts w:ascii="黑体" w:eastAsia="黑体" w:hAnsi="黑体"/>
          <w:color w:val="FF0000"/>
          <w:sz w:val="15"/>
          <w:szCs w:val="15"/>
          <w:lang w:eastAsia="zh-CN"/>
        </w:rPr>
        <w:t>)</w:t>
      </w:r>
    </w:p>
    <w:p w:rsidR="007C2E18" w:rsidRPr="00A445A2" w:rsidRDefault="007C2E18" w:rsidP="007C2E18">
      <w:pPr>
        <w:spacing w:line="260" w:lineRule="exact"/>
        <w:ind w:left="119"/>
        <w:rPr>
          <w:rFonts w:asciiTheme="minorEastAsia" w:eastAsiaTheme="minorEastAsia" w:hAnsiTheme="minorEastAsia" w:cstheme="minorBidi"/>
          <w:kern w:val="2"/>
          <w:sz w:val="21"/>
          <w:lang w:eastAsia="zh-CN"/>
        </w:rPr>
      </w:pPr>
      <w:r w:rsidRPr="0054647A">
        <w:rPr>
          <w:rFonts w:ascii="黑体" w:eastAsia="黑体" w:hAnsi="黑体"/>
          <w:sz w:val="18"/>
          <w:szCs w:val="18"/>
          <w:lang w:eastAsia="zh-CN"/>
        </w:rPr>
        <w:t>Abstract</w:t>
      </w:r>
      <w:bookmarkStart w:id="1" w:name="_Hlk164760397"/>
      <w:r w:rsidRPr="003E22DA">
        <w:rPr>
          <w:rFonts w:ascii="黑体" w:eastAsia="黑体" w:hAnsi="黑体" w:hint="eastAsia"/>
          <w:color w:val="FF0000"/>
          <w:sz w:val="15"/>
          <w:szCs w:val="15"/>
          <w:lang w:eastAsia="zh-CN"/>
        </w:rPr>
        <w:t>（小</w:t>
      </w:r>
      <w:r>
        <w:rPr>
          <w:rFonts w:ascii="黑体" w:eastAsia="黑体" w:hAnsi="黑体" w:hint="eastAsia"/>
          <w:color w:val="FF0000"/>
          <w:sz w:val="15"/>
          <w:szCs w:val="15"/>
          <w:lang w:eastAsia="zh-CN"/>
        </w:rPr>
        <w:t>五号</w:t>
      </w:r>
      <w:r w:rsidRPr="003E22DA">
        <w:rPr>
          <w:rFonts w:ascii="黑体" w:eastAsia="黑体" w:hAnsi="黑体" w:hint="eastAsia"/>
          <w:color w:val="FF0000"/>
          <w:sz w:val="15"/>
          <w:szCs w:val="15"/>
          <w:lang w:eastAsia="zh-CN"/>
        </w:rPr>
        <w:t>黑体）</w:t>
      </w:r>
      <w:bookmarkEnd w:id="1"/>
      <w:r w:rsidRPr="003E22DA">
        <w:rPr>
          <w:rFonts w:ascii="黑体" w:eastAsia="黑体" w:hAnsi="黑体" w:hint="eastAsia"/>
          <w:sz w:val="18"/>
          <w:szCs w:val="18"/>
          <w:lang w:eastAsia="zh-CN"/>
        </w:rPr>
        <w:t>:</w:t>
      </w:r>
      <w:r w:rsidRPr="00A445A2">
        <w:rPr>
          <w:rFonts w:asciiTheme="minorEastAsia" w:eastAsiaTheme="minorEastAsia" w:hAnsiTheme="minorEastAsia" w:cstheme="minorBidi"/>
          <w:kern w:val="2"/>
          <w:sz w:val="21"/>
          <w:lang w:eastAsia="zh-CN"/>
        </w:rPr>
        <w:t>Metal additive manufacturing is  a  key  direction  for  promoting  the  transformation and  upgrading  of  China's  high- end</w:t>
      </w:r>
      <w:r w:rsidR="00FB6B4C">
        <w:rPr>
          <w:rFonts w:asciiTheme="minorEastAsia" w:eastAsiaTheme="minorEastAsia" w:hAnsiTheme="minorEastAsia" w:cstheme="minorBidi"/>
          <w:kern w:val="2"/>
          <w:sz w:val="21"/>
          <w:lang w:eastAsia="zh-CN"/>
        </w:rPr>
        <w:pict>
          <v:shapetype id="_x0000_t202" coordsize="21600,21600" o:spt="202" path="m,l,21600r21600,l21600,xe">
            <v:stroke joinstyle="miter"/>
            <v:path gradientshapeok="t" o:connecttype="rect"/>
          </v:shapetype>
          <v:shape id="_x0000_s1358" type="#_x0000_t202" style="position:absolute;left:0;text-align:left;margin-left:501.25pt;margin-top:39.65pt;width:35.75pt;height:20.95pt;z-index:-251653120;mso-position-horizontal-relative:page;mso-position-vertical-relative:page" filled="f" stroked="f">
            <v:textbox style="mso-next-textbox:#_x0000_s1358" inset="0,0,0,0">
              <w:txbxContent>
                <w:p w:rsidR="007C2E18" w:rsidRDefault="007C2E18" w:rsidP="007C2E18">
                  <w:pPr>
                    <w:spacing w:before="7"/>
                    <w:rPr>
                      <w:sz w:val="17"/>
                    </w:rPr>
                  </w:pPr>
                  <w:proofErr w:type="gramStart"/>
                  <w:r>
                    <w:rPr>
                      <w:spacing w:val="-4"/>
                      <w:sz w:val="17"/>
                    </w:rPr>
                    <w:t>卷第</w:t>
                  </w:r>
                  <w:r w:rsidR="00BF2BFA">
                    <w:rPr>
                      <w:rFonts w:hint="eastAsia"/>
                      <w:spacing w:val="-4"/>
                      <w:sz w:val="17"/>
                      <w:lang w:eastAsia="zh-CN"/>
                    </w:rPr>
                    <w:t xml:space="preserve">  </w:t>
                  </w:r>
                  <w:r>
                    <w:rPr>
                      <w:spacing w:val="-19"/>
                      <w:sz w:val="17"/>
                    </w:rPr>
                    <w:t>期</w:t>
                  </w:r>
                  <w:proofErr w:type="gramEnd"/>
                </w:p>
              </w:txbxContent>
            </v:textbox>
            <w10:wrap anchorx="page" anchory="page"/>
          </v:shape>
        </w:pict>
      </w:r>
      <w:r w:rsidRPr="00A445A2">
        <w:rPr>
          <w:rFonts w:asciiTheme="minorEastAsia" w:eastAsiaTheme="minorEastAsia" w:hAnsiTheme="minorEastAsia" w:cstheme="minorBidi"/>
          <w:kern w:val="2"/>
          <w:sz w:val="21"/>
          <w:lang w:eastAsia="zh-CN"/>
        </w:rPr>
        <w:t xml:space="preserve"> equipment manufacturing industry under the strategy of becoming a manufacturing powerhouse, and arc additive manufacturing, with its  advantages  of  high  deposition  efficiency,  low  cost  and  the  ability  to  directly  form  complex  structures,  has  attracted widespread attention. The physical processes involved in additive manufacturing, however, are complex, and the forming quality and precision face geeat challenges. This paper focusing on the manufacturing characteristics of short process and long  cycle  in arc additive manufacturing, discusses how to reduce forming deviations from the heat source, deminish manufacturing errors from the  process  and  improve  forming  precision  from  the  results.  A  series  of  innovative  methods  and  strategies  for  heat  source modulation, process  control  and  result  optimization  are  introduced,  the  existing  problems  and  challenges  faced  by  current technologies are summerized, and some cogitations on how to further enhance the forming control effect of the arc additive process are put forward.</w:t>
      </w:r>
      <w:r w:rsidRPr="003E22DA">
        <w:rPr>
          <w:rFonts w:ascii="黑体" w:eastAsia="黑体" w:hAnsi="黑体" w:hint="eastAsia"/>
          <w:color w:val="FF0000"/>
          <w:sz w:val="15"/>
          <w:szCs w:val="15"/>
          <w:lang w:eastAsia="zh-CN"/>
        </w:rPr>
        <w:t>（小</w:t>
      </w:r>
      <w:r>
        <w:rPr>
          <w:rFonts w:ascii="黑体" w:eastAsia="黑体" w:hAnsi="黑体" w:hint="eastAsia"/>
          <w:color w:val="FF0000"/>
          <w:sz w:val="15"/>
          <w:szCs w:val="15"/>
          <w:lang w:eastAsia="zh-CN"/>
        </w:rPr>
        <w:t>五号宋体</w:t>
      </w:r>
      <w:r w:rsidRPr="003E22DA">
        <w:rPr>
          <w:rFonts w:ascii="黑体" w:eastAsia="黑体" w:hAnsi="黑体" w:hint="eastAsia"/>
          <w:color w:val="FF0000"/>
          <w:sz w:val="15"/>
          <w:szCs w:val="15"/>
          <w:lang w:eastAsia="zh-CN"/>
        </w:rPr>
        <w:t>）</w:t>
      </w:r>
    </w:p>
    <w:p w:rsidR="007C2E18" w:rsidRPr="00BE70B8" w:rsidRDefault="007C2E18" w:rsidP="007C2E18">
      <w:pPr>
        <w:spacing w:before="2" w:line="213" w:lineRule="auto"/>
        <w:ind w:left="119" w:right="114"/>
        <w:jc w:val="both"/>
        <w:rPr>
          <w:rFonts w:asciiTheme="majorEastAsia" w:eastAsiaTheme="majorEastAsia" w:hAnsiTheme="majorEastAsia"/>
          <w:spacing w:val="-1"/>
          <w:w w:val="51"/>
          <w:sz w:val="18"/>
          <w:szCs w:val="18"/>
          <w:lang w:eastAsia="zh-CN"/>
        </w:rPr>
      </w:pPr>
      <w:r w:rsidRPr="0054647A">
        <w:rPr>
          <w:rFonts w:ascii="黑体" w:eastAsia="黑体" w:hAnsi="黑体"/>
          <w:sz w:val="18"/>
          <w:szCs w:val="18"/>
          <w:lang w:eastAsia="zh-CN"/>
        </w:rPr>
        <w:t>Keywords</w:t>
      </w:r>
      <w:r w:rsidRPr="003E22DA">
        <w:rPr>
          <w:rFonts w:ascii="黑体" w:eastAsia="黑体" w:hAnsi="黑体"/>
          <w:color w:val="FF0000"/>
          <w:sz w:val="15"/>
          <w:szCs w:val="15"/>
          <w:lang w:eastAsia="zh-CN"/>
        </w:rPr>
        <w:t>(</w:t>
      </w:r>
      <w:r w:rsidRPr="003E22DA">
        <w:rPr>
          <w:rFonts w:ascii="黑体" w:eastAsia="黑体" w:hAnsi="黑体" w:hint="eastAsia"/>
          <w:color w:val="FF0000"/>
          <w:sz w:val="15"/>
          <w:szCs w:val="15"/>
          <w:lang w:eastAsia="zh-CN"/>
        </w:rPr>
        <w:t>小</w:t>
      </w:r>
      <w:r>
        <w:rPr>
          <w:rFonts w:ascii="黑体" w:eastAsia="黑体" w:hAnsi="黑体" w:hint="eastAsia"/>
          <w:color w:val="FF0000"/>
          <w:sz w:val="15"/>
          <w:szCs w:val="15"/>
          <w:lang w:eastAsia="zh-CN"/>
        </w:rPr>
        <w:t>五</w:t>
      </w:r>
      <w:r w:rsidRPr="003E22DA">
        <w:rPr>
          <w:rFonts w:ascii="黑体" w:eastAsia="黑体" w:hAnsi="黑体" w:hint="eastAsia"/>
          <w:color w:val="FF0000"/>
          <w:sz w:val="15"/>
          <w:szCs w:val="15"/>
          <w:lang w:eastAsia="zh-CN"/>
        </w:rPr>
        <w:t>黑体）</w:t>
      </w:r>
      <w:r w:rsidRPr="0054647A">
        <w:rPr>
          <w:rFonts w:ascii="黑体" w:eastAsia="黑体" w:hAnsi="黑体"/>
          <w:sz w:val="18"/>
          <w:szCs w:val="18"/>
          <w:lang w:eastAsia="zh-CN"/>
        </w:rPr>
        <w:t>:</w:t>
      </w:r>
      <w:r w:rsidRPr="00A445A2">
        <w:rPr>
          <w:rFonts w:asciiTheme="minorEastAsia" w:eastAsiaTheme="minorEastAsia" w:hAnsiTheme="minorEastAsia" w:cstheme="minorBidi"/>
          <w:kern w:val="2"/>
          <w:sz w:val="21"/>
          <w:lang w:eastAsia="zh-CN"/>
        </w:rPr>
        <w:t>wire arc additive manufacturing</w:t>
      </w:r>
      <w:r w:rsidRPr="00A445A2">
        <w:rPr>
          <w:rFonts w:asciiTheme="minorEastAsia" w:eastAsiaTheme="minorEastAsia" w:hAnsiTheme="minorEastAsia" w:cstheme="minorBidi" w:hint="eastAsia"/>
          <w:kern w:val="2"/>
          <w:sz w:val="21"/>
          <w:lang w:eastAsia="zh-CN"/>
        </w:rPr>
        <w:t>､</w:t>
      </w:r>
      <w:r w:rsidRPr="00A445A2">
        <w:rPr>
          <w:rFonts w:asciiTheme="minorEastAsia" w:eastAsiaTheme="minorEastAsia" w:hAnsiTheme="minorEastAsia" w:cstheme="minorBidi"/>
          <w:kern w:val="2"/>
          <w:sz w:val="21"/>
          <w:lang w:eastAsia="zh-CN"/>
        </w:rPr>
        <w:t>decoupled heat source</w:t>
      </w:r>
      <w:r w:rsidRPr="00A445A2">
        <w:rPr>
          <w:rFonts w:asciiTheme="minorEastAsia" w:eastAsiaTheme="minorEastAsia" w:hAnsiTheme="minorEastAsia" w:cstheme="minorBidi" w:hint="eastAsia"/>
          <w:kern w:val="2"/>
          <w:sz w:val="21"/>
          <w:lang w:eastAsia="zh-CN"/>
        </w:rPr>
        <w:t>､</w:t>
      </w:r>
      <w:r w:rsidRPr="00A445A2">
        <w:rPr>
          <w:rFonts w:asciiTheme="minorEastAsia" w:eastAsiaTheme="minorEastAsia" w:hAnsiTheme="minorEastAsia" w:cstheme="minorBidi"/>
          <w:kern w:val="2"/>
          <w:sz w:val="21"/>
          <w:lang w:eastAsia="zh-CN"/>
        </w:rPr>
        <w:t>path planning</w:t>
      </w:r>
      <w:r w:rsidRPr="00A445A2">
        <w:rPr>
          <w:rFonts w:asciiTheme="minorEastAsia" w:eastAsiaTheme="minorEastAsia" w:hAnsiTheme="minorEastAsia" w:cstheme="minorBidi" w:hint="eastAsia"/>
          <w:kern w:val="2"/>
          <w:sz w:val="21"/>
          <w:lang w:eastAsia="zh-CN"/>
        </w:rPr>
        <w:t>､</w:t>
      </w:r>
      <w:r w:rsidRPr="00A445A2">
        <w:rPr>
          <w:rFonts w:asciiTheme="minorEastAsia" w:eastAsiaTheme="minorEastAsia" w:hAnsiTheme="minorEastAsia" w:cstheme="minorBidi"/>
          <w:kern w:val="2"/>
          <w:sz w:val="21"/>
          <w:lang w:eastAsia="zh-CN"/>
        </w:rPr>
        <w:t>hybrid additive and subtractive manufacturing</w:t>
      </w:r>
      <w:r w:rsidRPr="00A445A2">
        <w:rPr>
          <w:rFonts w:asciiTheme="minorEastAsia" w:eastAsiaTheme="minorEastAsia" w:hAnsiTheme="minorEastAsia" w:cstheme="minorBidi" w:hint="eastAsia"/>
          <w:kern w:val="2"/>
          <w:sz w:val="21"/>
          <w:lang w:eastAsia="zh-CN"/>
        </w:rPr>
        <w:t>､</w:t>
      </w:r>
      <w:r w:rsidRPr="00A445A2">
        <w:rPr>
          <w:rFonts w:asciiTheme="minorEastAsia" w:eastAsiaTheme="minorEastAsia" w:hAnsiTheme="minorEastAsia" w:cstheme="minorBidi"/>
          <w:kern w:val="2"/>
          <w:sz w:val="21"/>
          <w:lang w:eastAsia="zh-CN"/>
        </w:rPr>
        <w:t xml:space="preserve"> forming control</w:t>
      </w:r>
      <w:r w:rsidRPr="003E22DA">
        <w:rPr>
          <w:rFonts w:ascii="黑体" w:eastAsia="黑体" w:hAnsi="黑体" w:hint="eastAsia"/>
          <w:color w:val="FF0000"/>
          <w:sz w:val="15"/>
          <w:szCs w:val="15"/>
          <w:lang w:eastAsia="zh-CN"/>
        </w:rPr>
        <w:t>（小</w:t>
      </w:r>
      <w:r>
        <w:rPr>
          <w:rFonts w:ascii="黑体" w:eastAsia="黑体" w:hAnsi="黑体" w:hint="eastAsia"/>
          <w:color w:val="FF0000"/>
          <w:sz w:val="15"/>
          <w:szCs w:val="15"/>
          <w:lang w:eastAsia="zh-CN"/>
        </w:rPr>
        <w:t>五号宋体</w:t>
      </w:r>
      <w:r w:rsidRPr="003E22DA">
        <w:rPr>
          <w:rFonts w:ascii="黑体" w:eastAsia="黑体" w:hAnsi="黑体" w:hint="eastAsia"/>
          <w:color w:val="FF0000"/>
          <w:sz w:val="15"/>
          <w:szCs w:val="15"/>
          <w:lang w:eastAsia="zh-CN"/>
        </w:rPr>
        <w:t>）</w:t>
      </w:r>
    </w:p>
    <w:p w:rsidR="007C2E18" w:rsidRPr="00BE70B8" w:rsidRDefault="00BF2BFA" w:rsidP="007C2E18">
      <w:pPr>
        <w:pStyle w:val="a3"/>
        <w:ind w:left="0"/>
        <w:jc w:val="left"/>
        <w:rPr>
          <w:rFonts w:asciiTheme="majorEastAsia" w:eastAsiaTheme="majorEastAsia" w:hAnsiTheme="majorEastAsia"/>
          <w:spacing w:val="-1"/>
          <w:w w:val="51"/>
          <w:sz w:val="18"/>
          <w:szCs w:val="18"/>
          <w:lang w:eastAsia="zh-CN"/>
        </w:rPr>
      </w:pPr>
      <w:r>
        <w:rPr>
          <w:rFonts w:asciiTheme="majorEastAsia" w:eastAsiaTheme="majorEastAsia" w:hAnsiTheme="majorEastAsia"/>
          <w:noProof/>
          <w:spacing w:val="-1"/>
          <w:sz w:val="18"/>
          <w:szCs w:val="18"/>
          <w:lang w:eastAsia="zh-CN"/>
        </w:rPr>
        <w:pict>
          <v:shapetype id="_x0000_t32" coordsize="21600,21600" o:spt="32" o:oned="t" path="m,l21600,21600e" filled="f">
            <v:path arrowok="t" fillok="f" o:connecttype="none"/>
            <o:lock v:ext="edit" shapetype="t"/>
          </v:shapetype>
          <v:shape id="_x0000_s1360" type="#_x0000_t32" style="position:absolute;margin-left:2.25pt;margin-top:4.15pt;width:177.75pt;height:.75pt;z-index:251671552" o:connectortype="straight"/>
        </w:pict>
      </w:r>
    </w:p>
    <w:p w:rsidR="00B109B5" w:rsidRPr="00BE70B8" w:rsidRDefault="003E22DA">
      <w:pPr>
        <w:spacing w:before="52" w:line="313" w:lineRule="exact"/>
        <w:ind w:left="119"/>
        <w:rPr>
          <w:rFonts w:ascii="仿宋" w:eastAsia="仿宋" w:hAnsi="仿宋"/>
          <w:sz w:val="18"/>
          <w:szCs w:val="18"/>
          <w:lang w:eastAsia="zh-CN"/>
        </w:rPr>
      </w:pPr>
      <w:r w:rsidRPr="00BE70B8">
        <w:rPr>
          <w:rFonts w:ascii="黑体" w:eastAsia="黑体" w:hAnsi="黑体"/>
          <w:sz w:val="18"/>
          <w:szCs w:val="18"/>
          <w:lang w:eastAsia="zh-CN"/>
        </w:rPr>
        <w:t>基金项目</w:t>
      </w:r>
      <w:r w:rsidR="00BE70B8" w:rsidRPr="003E22DA">
        <w:rPr>
          <w:rFonts w:ascii="黑体" w:eastAsia="黑体" w:hAnsi="黑体" w:hint="eastAsia"/>
          <w:color w:val="FF0000"/>
          <w:sz w:val="15"/>
          <w:szCs w:val="15"/>
          <w:lang w:eastAsia="zh-CN"/>
        </w:rPr>
        <w:t>（小</w:t>
      </w:r>
      <w:r w:rsidR="00BE70B8">
        <w:rPr>
          <w:rFonts w:ascii="黑体" w:eastAsia="黑体" w:hAnsi="黑体" w:hint="eastAsia"/>
          <w:color w:val="FF0000"/>
          <w:sz w:val="15"/>
          <w:szCs w:val="15"/>
          <w:lang w:eastAsia="zh-CN"/>
        </w:rPr>
        <w:t>五号</w:t>
      </w:r>
      <w:r w:rsidR="00BE70B8" w:rsidRPr="003E22DA">
        <w:rPr>
          <w:rFonts w:ascii="黑体" w:eastAsia="黑体" w:hAnsi="黑体" w:hint="eastAsia"/>
          <w:color w:val="FF0000"/>
          <w:sz w:val="15"/>
          <w:szCs w:val="15"/>
          <w:lang w:eastAsia="zh-CN"/>
        </w:rPr>
        <w:t>黑体）</w:t>
      </w:r>
      <w:r w:rsidRPr="00BE70B8">
        <w:rPr>
          <w:rFonts w:ascii="仿宋" w:eastAsia="仿宋" w:hAnsi="仿宋" w:hint="eastAsia"/>
          <w:sz w:val="18"/>
          <w:szCs w:val="18"/>
          <w:lang w:eastAsia="zh-CN"/>
        </w:rPr>
        <w:t>:</w:t>
      </w:r>
      <w:r w:rsidRPr="00BE70B8">
        <w:rPr>
          <w:rFonts w:ascii="仿宋" w:eastAsia="仿宋" w:hAnsi="仿宋"/>
          <w:sz w:val="18"/>
          <w:szCs w:val="18"/>
          <w:lang w:eastAsia="zh-CN"/>
        </w:rPr>
        <w:t>国家自然科学基金项目</w:t>
      </w:r>
      <w:r w:rsidR="00C77ED9" w:rsidRPr="00BE70B8">
        <w:rPr>
          <w:rFonts w:ascii="仿宋" w:eastAsia="仿宋" w:hAnsi="仿宋"/>
          <w:sz w:val="18"/>
          <w:szCs w:val="18"/>
          <w:lang w:eastAsia="zh-CN"/>
        </w:rPr>
        <w:t xml:space="preserve">(52322508) </w:t>
      </w:r>
      <w:r w:rsidRPr="00BE70B8">
        <w:rPr>
          <w:rFonts w:ascii="仿宋" w:eastAsia="仿宋" w:hAnsi="仿宋"/>
          <w:sz w:val="18"/>
          <w:szCs w:val="18"/>
          <w:lang w:eastAsia="zh-CN"/>
        </w:rPr>
        <w:t xml:space="preserve">、现代焊接与连接国家重点实验室开放课题项目( </w:t>
      </w:r>
      <w:r w:rsidR="00E9428D" w:rsidRPr="00BE70B8">
        <w:rPr>
          <w:rFonts w:ascii="仿宋" w:eastAsia="仿宋" w:hAnsi="仿宋"/>
          <w:sz w:val="18"/>
          <w:szCs w:val="18"/>
          <w:lang w:eastAsia="zh-CN"/>
        </w:rPr>
        <w:t>AWJ-23M21</w:t>
      </w:r>
      <w:r w:rsidRPr="00BE70B8">
        <w:rPr>
          <w:rFonts w:ascii="仿宋" w:eastAsia="仿宋" w:hAnsi="仿宋"/>
          <w:sz w:val="18"/>
          <w:szCs w:val="18"/>
          <w:lang w:eastAsia="zh-CN"/>
        </w:rPr>
        <w:t>)</w:t>
      </w:r>
      <w:r w:rsidR="00BE70B8" w:rsidRPr="003E22DA">
        <w:rPr>
          <w:rFonts w:ascii="黑体" w:eastAsia="黑体" w:hAnsi="黑体" w:hint="eastAsia"/>
          <w:color w:val="FF0000"/>
          <w:sz w:val="15"/>
          <w:szCs w:val="15"/>
          <w:lang w:eastAsia="zh-CN"/>
        </w:rPr>
        <w:t>（小</w:t>
      </w:r>
      <w:r w:rsidR="00BE70B8">
        <w:rPr>
          <w:rFonts w:ascii="黑体" w:eastAsia="黑体" w:hAnsi="黑体" w:hint="eastAsia"/>
          <w:color w:val="FF0000"/>
          <w:sz w:val="15"/>
          <w:szCs w:val="15"/>
          <w:lang w:eastAsia="zh-CN"/>
        </w:rPr>
        <w:t>五号仿宋</w:t>
      </w:r>
      <w:r w:rsidR="00BE70B8" w:rsidRPr="003E22DA">
        <w:rPr>
          <w:rFonts w:ascii="黑体" w:eastAsia="黑体" w:hAnsi="黑体" w:hint="eastAsia"/>
          <w:color w:val="FF0000"/>
          <w:sz w:val="15"/>
          <w:szCs w:val="15"/>
          <w:lang w:eastAsia="zh-CN"/>
        </w:rPr>
        <w:t>）</w:t>
      </w:r>
    </w:p>
    <w:p w:rsidR="00B109B5" w:rsidRPr="00BE70B8" w:rsidRDefault="003E22DA">
      <w:pPr>
        <w:spacing w:before="8" w:line="213" w:lineRule="auto"/>
        <w:ind w:left="1289" w:right="117" w:hanging="1171"/>
        <w:jc w:val="both"/>
        <w:rPr>
          <w:rFonts w:ascii="仿宋" w:eastAsia="仿宋" w:hAnsi="仿宋"/>
          <w:sz w:val="18"/>
          <w:szCs w:val="18"/>
          <w:lang w:eastAsia="zh-CN"/>
        </w:rPr>
      </w:pPr>
      <w:r w:rsidRPr="00BE70B8">
        <w:rPr>
          <w:rFonts w:ascii="黑体" w:eastAsia="黑体" w:hAnsi="黑体"/>
          <w:sz w:val="18"/>
          <w:szCs w:val="18"/>
          <w:lang w:eastAsia="zh-CN"/>
        </w:rPr>
        <w:t>第一作者简介</w:t>
      </w:r>
      <w:r w:rsidR="00BE70B8" w:rsidRPr="003E22DA">
        <w:rPr>
          <w:rFonts w:ascii="黑体" w:eastAsia="黑体" w:hAnsi="黑体" w:hint="eastAsia"/>
          <w:color w:val="FF0000"/>
          <w:sz w:val="15"/>
          <w:szCs w:val="15"/>
          <w:lang w:eastAsia="zh-CN"/>
        </w:rPr>
        <w:t>（小</w:t>
      </w:r>
      <w:r w:rsidR="00BE70B8">
        <w:rPr>
          <w:rFonts w:ascii="黑体" w:eastAsia="黑体" w:hAnsi="黑体" w:hint="eastAsia"/>
          <w:color w:val="FF0000"/>
          <w:sz w:val="15"/>
          <w:szCs w:val="15"/>
          <w:lang w:eastAsia="zh-CN"/>
        </w:rPr>
        <w:t>五号</w:t>
      </w:r>
      <w:r w:rsidR="00BE70B8" w:rsidRPr="003E22DA">
        <w:rPr>
          <w:rFonts w:ascii="黑体" w:eastAsia="黑体" w:hAnsi="黑体" w:hint="eastAsia"/>
          <w:color w:val="FF0000"/>
          <w:sz w:val="15"/>
          <w:szCs w:val="15"/>
          <w:lang w:eastAsia="zh-CN"/>
        </w:rPr>
        <w:t>黑体）</w:t>
      </w:r>
      <w:r w:rsidRPr="00BE70B8">
        <w:rPr>
          <w:rFonts w:ascii="黑体" w:eastAsia="黑体" w:hAnsi="黑体" w:hint="eastAsia"/>
          <w:sz w:val="18"/>
          <w:szCs w:val="18"/>
          <w:lang w:eastAsia="zh-CN"/>
        </w:rPr>
        <w:t>:</w:t>
      </w:r>
      <w:r w:rsidRPr="00BE70B8">
        <w:rPr>
          <w:rFonts w:ascii="仿宋" w:eastAsia="仿宋" w:hAnsi="仿宋"/>
          <w:sz w:val="18"/>
          <w:szCs w:val="18"/>
          <w:lang w:eastAsia="zh-CN"/>
        </w:rPr>
        <w:t>蒋凡</w:t>
      </w:r>
      <w:r w:rsidR="00C77ED9" w:rsidRPr="00BE70B8">
        <w:rPr>
          <w:rFonts w:ascii="仿宋" w:eastAsia="仿宋" w:hAnsi="仿宋"/>
          <w:sz w:val="18"/>
          <w:szCs w:val="18"/>
          <w:lang w:eastAsia="zh-CN"/>
        </w:rPr>
        <w:t xml:space="preserve">(1987—) </w:t>
      </w:r>
      <w:r w:rsidRPr="00BE70B8">
        <w:rPr>
          <w:rFonts w:ascii="仿宋" w:eastAsia="仿宋" w:hAnsi="仿宋"/>
          <w:sz w:val="18"/>
          <w:szCs w:val="18"/>
          <w:lang w:eastAsia="zh-CN"/>
        </w:rPr>
        <w:t>，男，福建武夷山人，教授，博士生导师，研究方向为等离子弧焊接</w:t>
      </w:r>
      <w:proofErr w:type="gramStart"/>
      <w:r w:rsidRPr="00BE70B8">
        <w:rPr>
          <w:rFonts w:ascii="仿宋" w:eastAsia="仿宋" w:hAnsi="仿宋"/>
          <w:sz w:val="18"/>
          <w:szCs w:val="18"/>
          <w:lang w:eastAsia="zh-CN"/>
        </w:rPr>
        <w:t>与增材制造</w:t>
      </w:r>
      <w:proofErr w:type="gramEnd"/>
      <w:r w:rsidRPr="00BE70B8">
        <w:rPr>
          <w:rFonts w:ascii="仿宋" w:eastAsia="仿宋" w:hAnsi="仿宋"/>
          <w:sz w:val="18"/>
          <w:szCs w:val="18"/>
          <w:lang w:eastAsia="zh-CN"/>
        </w:rPr>
        <w:t>。  国家自然科学基金优秀青年科学基金获得者。   承担国家重点研发计划课题、国防基础科研重点项目课题、国家自然科学基金、北京市自然科学基金等科研任务，获机械工业科学技术</w:t>
      </w:r>
      <w:proofErr w:type="gramStart"/>
      <w:r w:rsidRPr="00BE70B8">
        <w:rPr>
          <w:rFonts w:ascii="仿宋" w:eastAsia="仿宋" w:hAnsi="仿宋"/>
          <w:sz w:val="18"/>
          <w:szCs w:val="18"/>
          <w:lang w:eastAsia="zh-CN"/>
        </w:rPr>
        <w:t>奖技术</w:t>
      </w:r>
      <w:proofErr w:type="gramEnd"/>
      <w:r w:rsidRPr="00BE70B8">
        <w:rPr>
          <w:rFonts w:ascii="仿宋" w:eastAsia="仿宋" w:hAnsi="仿宋"/>
          <w:sz w:val="18"/>
          <w:szCs w:val="18"/>
          <w:lang w:eastAsia="zh-CN"/>
        </w:rPr>
        <w:t>发明二等奖、兼任中国电工 技术学会电焊技术专委会副秘书长、汽车结构部件先进制造技术教育部工程研究中心副主任、中国机械工程学会焊接分会</w:t>
      </w:r>
      <w:proofErr w:type="gramStart"/>
      <w:r w:rsidRPr="00BE70B8">
        <w:rPr>
          <w:rFonts w:ascii="仿宋" w:eastAsia="仿宋" w:hAnsi="仿宋"/>
          <w:sz w:val="18"/>
          <w:szCs w:val="18"/>
          <w:lang w:eastAsia="zh-CN"/>
        </w:rPr>
        <w:t>青年常委</w:t>
      </w:r>
      <w:proofErr w:type="gramEnd"/>
      <w:r w:rsidR="00C77ED9" w:rsidRPr="00BE70B8">
        <w:rPr>
          <w:rFonts w:ascii="仿宋" w:eastAsia="仿宋" w:hAnsi="仿宋"/>
          <w:sz w:val="18"/>
          <w:szCs w:val="18"/>
          <w:lang w:eastAsia="zh-CN"/>
        </w:rPr>
        <w:t>,jiangfan@ bjut.edu.cn</w:t>
      </w:r>
      <w:r w:rsidR="00C77ED9" w:rsidRPr="00BE70B8">
        <w:rPr>
          <w:rFonts w:ascii="仿宋" w:eastAsia="仿宋" w:hAnsi="仿宋" w:hint="eastAsia"/>
          <w:sz w:val="18"/>
          <w:szCs w:val="18"/>
          <w:lang w:eastAsia="zh-CN"/>
        </w:rPr>
        <w:t>｡</w:t>
      </w:r>
      <w:r w:rsidR="00C77ED9" w:rsidRPr="003E22DA">
        <w:rPr>
          <w:rFonts w:ascii="黑体" w:eastAsia="黑体" w:hAnsi="黑体"/>
          <w:color w:val="FF0000"/>
          <w:sz w:val="15"/>
          <w:szCs w:val="15"/>
          <w:lang w:eastAsia="zh-CN"/>
        </w:rPr>
        <w:t>(小</w:t>
      </w:r>
      <w:r w:rsidR="00C77ED9">
        <w:rPr>
          <w:rFonts w:ascii="黑体" w:eastAsia="黑体" w:hAnsi="黑体"/>
          <w:color w:val="FF0000"/>
          <w:sz w:val="15"/>
          <w:szCs w:val="15"/>
          <w:lang w:eastAsia="zh-CN"/>
        </w:rPr>
        <w:t>五号仿宋</w:t>
      </w:r>
      <w:r w:rsidR="00C77ED9" w:rsidRPr="003E22DA">
        <w:rPr>
          <w:rFonts w:ascii="黑体" w:eastAsia="黑体" w:hAnsi="黑体"/>
          <w:color w:val="FF0000"/>
          <w:sz w:val="15"/>
          <w:szCs w:val="15"/>
          <w:lang w:eastAsia="zh-CN"/>
        </w:rPr>
        <w:t>)</w:t>
      </w:r>
    </w:p>
    <w:p w:rsidR="00B109B5" w:rsidRPr="00BE70B8" w:rsidRDefault="003E22DA">
      <w:pPr>
        <w:spacing w:before="3" w:line="213" w:lineRule="auto"/>
        <w:ind w:left="1291" w:right="117" w:hanging="1173"/>
        <w:jc w:val="both"/>
        <w:rPr>
          <w:rFonts w:ascii="仿宋" w:eastAsia="仿宋" w:hAnsi="仿宋"/>
          <w:sz w:val="18"/>
          <w:szCs w:val="18"/>
          <w:lang w:eastAsia="zh-CN"/>
        </w:rPr>
      </w:pPr>
      <w:r w:rsidRPr="00BE70B8">
        <w:rPr>
          <w:rFonts w:ascii="黑体" w:eastAsia="黑体" w:hAnsi="黑体"/>
          <w:sz w:val="18"/>
          <w:szCs w:val="18"/>
          <w:lang w:eastAsia="zh-CN"/>
        </w:rPr>
        <w:t>通信作者简介</w:t>
      </w:r>
      <w:r w:rsidR="00BE70B8" w:rsidRPr="003E22DA">
        <w:rPr>
          <w:rFonts w:ascii="黑体" w:eastAsia="黑体" w:hAnsi="黑体" w:hint="eastAsia"/>
          <w:color w:val="FF0000"/>
          <w:sz w:val="15"/>
          <w:szCs w:val="15"/>
          <w:lang w:eastAsia="zh-CN"/>
        </w:rPr>
        <w:t>（小</w:t>
      </w:r>
      <w:r w:rsidR="00BE70B8">
        <w:rPr>
          <w:rFonts w:ascii="黑体" w:eastAsia="黑体" w:hAnsi="黑体" w:hint="eastAsia"/>
          <w:color w:val="FF0000"/>
          <w:sz w:val="15"/>
          <w:szCs w:val="15"/>
          <w:lang w:eastAsia="zh-CN"/>
        </w:rPr>
        <w:t>五号</w:t>
      </w:r>
      <w:r w:rsidR="00BE70B8" w:rsidRPr="003E22DA">
        <w:rPr>
          <w:rFonts w:ascii="黑体" w:eastAsia="黑体" w:hAnsi="黑体" w:hint="eastAsia"/>
          <w:color w:val="FF0000"/>
          <w:sz w:val="15"/>
          <w:szCs w:val="15"/>
          <w:lang w:eastAsia="zh-CN"/>
        </w:rPr>
        <w:t>黑体）</w:t>
      </w:r>
      <w:r w:rsidRPr="00BE70B8">
        <w:rPr>
          <w:rFonts w:ascii="黑体" w:eastAsia="黑体" w:hAnsi="黑体" w:hint="eastAsia"/>
          <w:sz w:val="18"/>
          <w:szCs w:val="18"/>
          <w:lang w:eastAsia="zh-CN"/>
        </w:rPr>
        <w:t>:</w:t>
      </w:r>
      <w:r w:rsidRPr="00BE70B8">
        <w:rPr>
          <w:rFonts w:ascii="仿宋" w:eastAsia="仿宋" w:hAnsi="仿宋"/>
          <w:sz w:val="18"/>
          <w:szCs w:val="18"/>
          <w:lang w:eastAsia="zh-CN"/>
        </w:rPr>
        <w:t>陈树君</w:t>
      </w:r>
      <w:r w:rsidR="00C77ED9" w:rsidRPr="00BE70B8">
        <w:rPr>
          <w:rFonts w:ascii="仿宋" w:eastAsia="仿宋" w:hAnsi="仿宋"/>
          <w:sz w:val="18"/>
          <w:szCs w:val="18"/>
          <w:lang w:eastAsia="zh-CN"/>
        </w:rPr>
        <w:t xml:space="preserve">(1971—) </w:t>
      </w:r>
      <w:r w:rsidRPr="00BE70B8">
        <w:rPr>
          <w:rFonts w:ascii="仿宋" w:eastAsia="仿宋" w:hAnsi="仿宋"/>
          <w:sz w:val="18"/>
          <w:szCs w:val="18"/>
          <w:lang w:eastAsia="zh-CN"/>
        </w:rPr>
        <w:t>，男，黑龙江双城人，教授，博士生导师，智能焊接与成形制造研究领域专家，研究方向为焊接工艺及智能装备。  入选国家百千万人才工程、教育部重点人才计划、北京市高层次创新创业人才计划领军人才、首都科技领军人才等多项国家级、省部级人才计划，获国务院政府特殊津贴，全国优秀科技工作者称号、兼任汽车结构部件先进制造技术教育部工程研究中心副主任、中国焊接协会副会长兼教育与培训工作委员会理事长、机械工程学报( 英文版)、焊接学报等期刊编委，</w:t>
      </w:r>
      <w:r w:rsidR="00C77ED9" w:rsidRPr="00BE70B8">
        <w:rPr>
          <w:rFonts w:ascii="仿宋" w:eastAsia="仿宋" w:hAnsi="仿宋"/>
          <w:sz w:val="18"/>
          <w:szCs w:val="18"/>
          <w:lang w:eastAsia="zh-CN"/>
        </w:rPr>
        <w:t>sjchen@ bjut.edu.cn</w:t>
      </w:r>
      <w:r w:rsidR="00C77ED9" w:rsidRPr="00BE70B8">
        <w:rPr>
          <w:rFonts w:ascii="仿宋" w:eastAsia="仿宋" w:hAnsi="仿宋" w:hint="eastAsia"/>
          <w:sz w:val="18"/>
          <w:szCs w:val="18"/>
          <w:lang w:eastAsia="zh-CN"/>
        </w:rPr>
        <w:t>｡</w:t>
      </w:r>
      <w:r w:rsidR="00BE70B8" w:rsidRPr="003E22DA">
        <w:rPr>
          <w:rFonts w:ascii="黑体" w:eastAsia="黑体" w:hAnsi="黑体" w:hint="eastAsia"/>
          <w:color w:val="FF0000"/>
          <w:sz w:val="15"/>
          <w:szCs w:val="15"/>
          <w:lang w:eastAsia="zh-CN"/>
        </w:rPr>
        <w:t>（小</w:t>
      </w:r>
      <w:r w:rsidR="00BE70B8">
        <w:rPr>
          <w:rFonts w:ascii="黑体" w:eastAsia="黑体" w:hAnsi="黑体" w:hint="eastAsia"/>
          <w:color w:val="FF0000"/>
          <w:sz w:val="15"/>
          <w:szCs w:val="15"/>
          <w:lang w:eastAsia="zh-CN"/>
        </w:rPr>
        <w:t>五号仿宋</w:t>
      </w:r>
      <w:r w:rsidR="00BE70B8" w:rsidRPr="003E22DA">
        <w:rPr>
          <w:rFonts w:ascii="黑体" w:eastAsia="黑体" w:hAnsi="黑体" w:hint="eastAsia"/>
          <w:color w:val="FF0000"/>
          <w:sz w:val="15"/>
          <w:szCs w:val="15"/>
          <w:lang w:eastAsia="zh-CN"/>
        </w:rPr>
        <w:t>）</w:t>
      </w:r>
    </w:p>
    <w:p w:rsidR="00B109B5" w:rsidRDefault="00B109B5">
      <w:pPr>
        <w:pStyle w:val="a3"/>
        <w:spacing w:before="18"/>
        <w:ind w:left="0"/>
        <w:jc w:val="left"/>
        <w:rPr>
          <w:sz w:val="18"/>
          <w:lang w:eastAsia="zh-CN"/>
        </w:rPr>
      </w:pPr>
    </w:p>
    <w:p w:rsidR="00B109B5" w:rsidRDefault="003E22DA">
      <w:pPr>
        <w:spacing w:before="108"/>
        <w:ind w:right="210"/>
        <w:jc w:val="right"/>
        <w:rPr>
          <w:sz w:val="17"/>
          <w:lang w:eastAsia="zh-CN"/>
        </w:rPr>
      </w:pPr>
      <w:r>
        <w:rPr>
          <w:w w:val="85"/>
          <w:sz w:val="17"/>
          <w:lang w:eastAsia="zh-CN"/>
        </w:rPr>
        <w:t>１</w:t>
      </w:r>
    </w:p>
    <w:p w:rsidR="00B109B5" w:rsidRDefault="00B109B5">
      <w:pPr>
        <w:jc w:val="right"/>
        <w:rPr>
          <w:sz w:val="17"/>
          <w:lang w:eastAsia="zh-CN"/>
        </w:rPr>
        <w:sectPr w:rsidR="00B109B5">
          <w:type w:val="continuous"/>
          <w:pgSz w:w="12300" w:h="16550"/>
          <w:pgMar w:top="520" w:right="1440" w:bottom="280" w:left="1440" w:header="720" w:footer="720" w:gutter="0"/>
          <w:cols w:space="720"/>
        </w:sectPr>
      </w:pPr>
    </w:p>
    <w:p w:rsidR="00B109B5" w:rsidRPr="00BE70B8" w:rsidRDefault="00FB6B4C">
      <w:pPr>
        <w:pStyle w:val="1"/>
        <w:tabs>
          <w:tab w:val="left" w:pos="478"/>
        </w:tabs>
        <w:spacing w:before="293"/>
        <w:ind w:left="113"/>
        <w:rPr>
          <w:rFonts w:ascii="黑体" w:eastAsia="黑体" w:hAnsi="黑体"/>
          <w:sz w:val="24"/>
          <w:szCs w:val="24"/>
          <w:lang w:eastAsia="zh-CN"/>
        </w:rPr>
      </w:pPr>
      <w:r>
        <w:rPr>
          <w:rFonts w:ascii="黑体" w:eastAsia="黑体" w:hAnsi="黑体"/>
          <w:sz w:val="24"/>
          <w:szCs w:val="24"/>
        </w:rPr>
        <w:lastRenderedPageBreak/>
        <w:pict>
          <v:line id="_x0000_s1353" style="position:absolute;left:0;text-align:left;z-index:251646976;mso-position-horizontal-relative:page;mso-position-vertical-relative:page" from="77.95pt,59.55pt" to="536.95pt,59.55pt" strokecolor="#231f20" strokeweight=".26953mm">
            <w10:wrap anchorx="page" anchory="page"/>
          </v:line>
        </w:pict>
      </w:r>
      <w:r w:rsidR="003E22DA" w:rsidRPr="00BE70B8">
        <w:rPr>
          <w:rFonts w:ascii="黑体" w:eastAsia="黑体" w:hAnsi="黑体" w:hint="eastAsia"/>
          <w:w w:val="80"/>
          <w:sz w:val="24"/>
          <w:szCs w:val="24"/>
          <w:lang w:eastAsia="zh-CN"/>
        </w:rPr>
        <w:t>０</w:t>
      </w:r>
      <w:r w:rsidR="003E22DA" w:rsidRPr="00BE70B8">
        <w:rPr>
          <w:rFonts w:ascii="黑体" w:eastAsia="黑体" w:hAnsi="黑体" w:hint="eastAsia"/>
          <w:w w:val="80"/>
          <w:sz w:val="24"/>
          <w:szCs w:val="24"/>
          <w:lang w:eastAsia="zh-CN"/>
        </w:rPr>
        <w:tab/>
      </w:r>
      <w:r w:rsidR="003E22DA" w:rsidRPr="00BE70B8">
        <w:rPr>
          <w:rFonts w:ascii="黑体" w:eastAsia="黑体" w:hAnsi="黑体"/>
          <w:spacing w:val="1"/>
          <w:sz w:val="24"/>
          <w:szCs w:val="24"/>
          <w:lang w:eastAsia="zh-CN"/>
        </w:rPr>
        <w:t>引言</w:t>
      </w:r>
      <w:bookmarkStart w:id="2" w:name="_Hlk164760821"/>
      <w:r w:rsidR="00BE70B8" w:rsidRPr="003E22DA">
        <w:rPr>
          <w:rFonts w:ascii="黑体" w:eastAsia="黑体" w:hAnsi="黑体" w:hint="eastAsia"/>
          <w:color w:val="FF0000"/>
          <w:sz w:val="15"/>
          <w:szCs w:val="15"/>
          <w:lang w:eastAsia="zh-CN"/>
        </w:rPr>
        <w:t>（小</w:t>
      </w:r>
      <w:r w:rsidR="00BE70B8">
        <w:rPr>
          <w:rFonts w:ascii="黑体" w:eastAsia="黑体" w:hAnsi="黑体" w:hint="eastAsia"/>
          <w:color w:val="FF0000"/>
          <w:sz w:val="15"/>
          <w:szCs w:val="15"/>
          <w:lang w:eastAsia="zh-CN"/>
        </w:rPr>
        <w:t>四号</w:t>
      </w:r>
      <w:r w:rsidR="00BE70B8" w:rsidRPr="003E22DA">
        <w:rPr>
          <w:rFonts w:ascii="黑体" w:eastAsia="黑体" w:hAnsi="黑体" w:hint="eastAsia"/>
          <w:color w:val="FF0000"/>
          <w:sz w:val="15"/>
          <w:szCs w:val="15"/>
          <w:lang w:eastAsia="zh-CN"/>
        </w:rPr>
        <w:t>黑体）</w:t>
      </w:r>
      <w:bookmarkEnd w:id="2"/>
    </w:p>
    <w:p w:rsidR="00B109B5" w:rsidRPr="007C2E18" w:rsidRDefault="003E22DA">
      <w:pPr>
        <w:pStyle w:val="a3"/>
        <w:spacing w:before="114" w:line="199" w:lineRule="auto"/>
        <w:ind w:left="113" w:right="38" w:firstLine="425"/>
        <w:rPr>
          <w:w w:val="95"/>
          <w:lang w:eastAsia="zh-CN"/>
        </w:rPr>
      </w:pPr>
      <w:proofErr w:type="gramStart"/>
      <w:r w:rsidRPr="007C2E18">
        <w:rPr>
          <w:w w:val="95"/>
          <w:lang w:eastAsia="zh-CN"/>
        </w:rPr>
        <w:t>金属增材制造</w:t>
      </w:r>
      <w:proofErr w:type="gramEnd"/>
      <w:r w:rsidRPr="007C2E18">
        <w:rPr>
          <w:w w:val="95"/>
          <w:lang w:eastAsia="zh-CN"/>
        </w:rPr>
        <w:t>技术是</w:t>
      </w:r>
      <w:r w:rsidR="00C77ED9" w:rsidRPr="007C2E18">
        <w:rPr>
          <w:w w:val="95"/>
          <w:lang w:eastAsia="zh-CN"/>
        </w:rPr>
        <w:t xml:space="preserve">20 </w:t>
      </w:r>
      <w:r w:rsidRPr="007C2E18">
        <w:rPr>
          <w:w w:val="95"/>
          <w:lang w:eastAsia="zh-CN"/>
        </w:rPr>
        <w:t>世纪</w:t>
      </w:r>
      <w:r w:rsidR="00C77ED9" w:rsidRPr="007C2E18">
        <w:rPr>
          <w:w w:val="95"/>
          <w:lang w:eastAsia="zh-CN"/>
        </w:rPr>
        <w:t xml:space="preserve">80 </w:t>
      </w:r>
      <w:r w:rsidRPr="007C2E18">
        <w:rPr>
          <w:w w:val="95"/>
          <w:lang w:eastAsia="zh-CN"/>
        </w:rPr>
        <w:t>年代发展起来的具有重大意义的先进机械零件制造技术，根据热源种类可分为</w:t>
      </w:r>
      <w:proofErr w:type="gramStart"/>
      <w:r w:rsidRPr="007C2E18">
        <w:rPr>
          <w:w w:val="95"/>
          <w:lang w:eastAsia="zh-CN"/>
        </w:rPr>
        <w:t>激光增材制造</w:t>
      </w:r>
      <w:proofErr w:type="gramEnd"/>
      <w:r w:rsidRPr="007C2E18">
        <w:rPr>
          <w:w w:val="95"/>
          <w:lang w:eastAsia="zh-CN"/>
        </w:rPr>
        <w:t>、</w:t>
      </w:r>
      <w:proofErr w:type="gramStart"/>
      <w:r w:rsidRPr="007C2E18">
        <w:rPr>
          <w:w w:val="95"/>
          <w:lang w:eastAsia="zh-CN"/>
        </w:rPr>
        <w:t>电弧增材制造</w:t>
      </w:r>
      <w:proofErr w:type="gramEnd"/>
      <w:r w:rsidRPr="007C2E18">
        <w:rPr>
          <w:w w:val="95"/>
          <w:lang w:eastAsia="zh-CN"/>
        </w:rPr>
        <w:t>和</w:t>
      </w:r>
      <w:proofErr w:type="gramStart"/>
      <w:r w:rsidRPr="007C2E18">
        <w:rPr>
          <w:w w:val="95"/>
          <w:lang w:eastAsia="zh-CN"/>
        </w:rPr>
        <w:t>电子束增材制造</w:t>
      </w:r>
      <w:proofErr w:type="gramEnd"/>
      <w:r w:rsidRPr="007C2E18">
        <w:rPr>
          <w:w w:val="95"/>
          <w:lang w:eastAsia="zh-CN"/>
        </w:rPr>
        <w:t>。 其中，</w:t>
      </w:r>
      <w:proofErr w:type="gramStart"/>
      <w:r w:rsidRPr="007C2E18">
        <w:rPr>
          <w:w w:val="95"/>
          <w:lang w:eastAsia="zh-CN"/>
        </w:rPr>
        <w:t>电弧增材制造</w:t>
      </w:r>
      <w:proofErr w:type="gramEnd"/>
      <w:r w:rsidRPr="007C2E18">
        <w:rPr>
          <w:w w:val="95"/>
          <w:lang w:eastAsia="zh-CN"/>
        </w:rPr>
        <w:t>通过熔化焊丝逐层堆积实现构件直接成形，对工况要求低，设备通用性强， 具有高沉积效率 ( 高于</w:t>
      </w:r>
      <w:r w:rsidR="00C77ED9" w:rsidRPr="007C2E18">
        <w:rPr>
          <w:w w:val="95"/>
          <w:lang w:eastAsia="zh-CN"/>
        </w:rPr>
        <w:t>500cm3/h</w:t>
      </w:r>
      <w:r w:rsidRPr="007C2E18">
        <w:rPr>
          <w:w w:val="95"/>
          <w:lang w:eastAsia="zh-CN"/>
        </w:rPr>
        <w:t>)、低成本、节约能源等优势</w:t>
      </w:r>
      <w:r w:rsidRPr="00D55651">
        <w:rPr>
          <w:w w:val="95"/>
          <w:vertAlign w:val="superscript"/>
          <w:lang w:eastAsia="zh-CN"/>
        </w:rPr>
        <w:t>[１]</w:t>
      </w:r>
      <w:r w:rsidRPr="007C2E18">
        <w:rPr>
          <w:w w:val="95"/>
          <w:lang w:eastAsia="zh-CN"/>
        </w:rPr>
        <w:t>，在航空、航天、轮船等大型复杂结构件制造的领域中受到广泛关注</w:t>
      </w:r>
      <w:r w:rsidRPr="00D55651">
        <w:rPr>
          <w:w w:val="95"/>
          <w:vertAlign w:val="superscript"/>
          <w:lang w:eastAsia="zh-CN"/>
        </w:rPr>
        <w:t>[２]</w:t>
      </w:r>
      <w:r w:rsidRPr="007C2E18">
        <w:rPr>
          <w:w w:val="95"/>
          <w:lang w:eastAsia="zh-CN"/>
        </w:rPr>
        <w:t>。</w:t>
      </w:r>
    </w:p>
    <w:p w:rsidR="00B109B5" w:rsidRPr="007C2E18" w:rsidRDefault="003E22DA">
      <w:pPr>
        <w:pStyle w:val="a3"/>
        <w:spacing w:before="9" w:line="199" w:lineRule="auto"/>
        <w:ind w:right="39" w:firstLine="419"/>
        <w:rPr>
          <w:w w:val="95"/>
          <w:lang w:eastAsia="zh-CN"/>
        </w:rPr>
      </w:pPr>
      <w:proofErr w:type="gramStart"/>
      <w:r w:rsidRPr="007C2E18">
        <w:rPr>
          <w:w w:val="95"/>
          <w:lang w:eastAsia="zh-CN"/>
        </w:rPr>
        <w:t>电弧增材制造</w:t>
      </w:r>
      <w:proofErr w:type="gramEnd"/>
      <w:r w:rsidRPr="007C2E18">
        <w:rPr>
          <w:w w:val="95"/>
          <w:lang w:eastAsia="zh-CN"/>
        </w:rPr>
        <w:t>过程涉及</w:t>
      </w:r>
      <w:proofErr w:type="gramStart"/>
      <w:r w:rsidRPr="007C2E18">
        <w:rPr>
          <w:w w:val="95"/>
          <w:lang w:eastAsia="zh-CN"/>
        </w:rPr>
        <w:t>多重热</w:t>
      </w:r>
      <w:proofErr w:type="gramEnd"/>
      <w:r w:rsidRPr="007C2E18">
        <w:rPr>
          <w:w w:val="95"/>
          <w:lang w:eastAsia="zh-CN"/>
        </w:rPr>
        <w:t>循环、应力重构和应变遗传等复杂物理过程，其中热、质、力的传输效果直接决定着成形形貌的质量与精度。 电弧热源解耦控制、工艺路径优化、外加场主动控制、增减材复合制造等研究已证明是改善成形质量与精度的有效措施，但仍面临诸多挑战。 传统电弧热源</w:t>
      </w:r>
      <w:proofErr w:type="gramStart"/>
      <w:r w:rsidRPr="007C2E18">
        <w:rPr>
          <w:w w:val="95"/>
          <w:lang w:eastAsia="zh-CN"/>
        </w:rPr>
        <w:t>热质力</w:t>
      </w:r>
      <w:proofErr w:type="gramEnd"/>
      <w:r w:rsidRPr="007C2E18">
        <w:rPr>
          <w:w w:val="95"/>
          <w:lang w:eastAsia="zh-CN"/>
        </w:rPr>
        <w:t>传输高度耦合，热积累严重，成形精度难以控制、熔池流体的反向流动与金属膨胀会使焊缝几何形状产生差异[３]、结构中诸如交叉点或拐点的特殊特征处容易出现金属过沉积。 合理的轨迹规划可以减弱台阶效应，对成形质量与精度提供有效的控制</w:t>
      </w:r>
      <w:r w:rsidRPr="00C000A8">
        <w:rPr>
          <w:w w:val="95"/>
          <w:vertAlign w:val="superscript"/>
          <w:lang w:eastAsia="zh-CN"/>
        </w:rPr>
        <w:t>[４]</w:t>
      </w:r>
      <w:r w:rsidRPr="007C2E18">
        <w:rPr>
          <w:w w:val="95"/>
          <w:lang w:eastAsia="zh-CN"/>
        </w:rPr>
        <w:t>、</w:t>
      </w:r>
      <w:proofErr w:type="gramStart"/>
      <w:r w:rsidRPr="007C2E18">
        <w:rPr>
          <w:w w:val="95"/>
          <w:lang w:eastAsia="zh-CN"/>
        </w:rPr>
        <w:t>增材后减材</w:t>
      </w:r>
      <w:proofErr w:type="gramEnd"/>
      <w:r w:rsidRPr="007C2E18">
        <w:rPr>
          <w:w w:val="95"/>
          <w:lang w:eastAsia="zh-CN"/>
        </w:rPr>
        <w:t>工艺可以极大程度上改善表面精度，但会使构件重新经历切削加热的过程，导致构件内部材料组织及力学性能不稳定，不利于整体性能控制</w:t>
      </w:r>
      <w:r w:rsidRPr="00C000A8">
        <w:rPr>
          <w:w w:val="95"/>
          <w:vertAlign w:val="superscript"/>
          <w:lang w:eastAsia="zh-CN"/>
        </w:rPr>
        <w:t>[５]</w:t>
      </w:r>
      <w:r w:rsidRPr="007C2E18">
        <w:rPr>
          <w:w w:val="95"/>
          <w:lang w:eastAsia="zh-CN"/>
        </w:rPr>
        <w:t>。</w:t>
      </w:r>
    </w:p>
    <w:p w:rsidR="00B109B5" w:rsidRPr="007C2E18" w:rsidRDefault="003E22DA">
      <w:pPr>
        <w:pStyle w:val="a3"/>
        <w:spacing w:before="14" w:line="199" w:lineRule="auto"/>
        <w:ind w:right="39" w:firstLine="419"/>
        <w:rPr>
          <w:w w:val="95"/>
          <w:lang w:eastAsia="zh-CN"/>
        </w:rPr>
      </w:pPr>
      <w:r w:rsidRPr="007C2E18">
        <w:rPr>
          <w:w w:val="95"/>
          <w:lang w:eastAsia="zh-CN"/>
        </w:rPr>
        <w:t>本文针对</w:t>
      </w:r>
      <w:proofErr w:type="gramStart"/>
      <w:r w:rsidRPr="007C2E18">
        <w:rPr>
          <w:w w:val="95"/>
          <w:lang w:eastAsia="zh-CN"/>
        </w:rPr>
        <w:t>电弧增材制造</w:t>
      </w:r>
      <w:proofErr w:type="gramEnd"/>
      <w:r w:rsidRPr="007C2E18">
        <w:rPr>
          <w:w w:val="95"/>
          <w:lang w:eastAsia="zh-CN"/>
        </w:rPr>
        <w:t>成形控制技术，分别从热源输入、过程调控、增减材复合</w:t>
      </w:r>
      <w:r w:rsidR="00C77ED9" w:rsidRPr="007C2E18">
        <w:rPr>
          <w:w w:val="95"/>
          <w:lang w:eastAsia="zh-CN"/>
        </w:rPr>
        <w:t xml:space="preserve">3 </w:t>
      </w:r>
      <w:proofErr w:type="gramStart"/>
      <w:r w:rsidRPr="007C2E18">
        <w:rPr>
          <w:w w:val="95"/>
          <w:lang w:eastAsia="zh-CN"/>
        </w:rPr>
        <w:t>个</w:t>
      </w:r>
      <w:proofErr w:type="gramEnd"/>
      <w:r w:rsidRPr="007C2E18">
        <w:rPr>
          <w:w w:val="95"/>
          <w:lang w:eastAsia="zh-CN"/>
        </w:rPr>
        <w:t>方面进行了介绍，重点讨论了电弧热源解耦控制技术、轨迹规划与过程控制</w:t>
      </w:r>
      <w:proofErr w:type="gramStart"/>
      <w:r w:rsidRPr="007C2E18">
        <w:rPr>
          <w:w w:val="95"/>
          <w:lang w:eastAsia="zh-CN"/>
        </w:rPr>
        <w:t>以及增材后的减材工艺</w:t>
      </w:r>
      <w:proofErr w:type="gramEnd"/>
      <w:r w:rsidRPr="007C2E18">
        <w:rPr>
          <w:w w:val="95"/>
          <w:lang w:eastAsia="zh-CN"/>
        </w:rPr>
        <w:t>等方面的研究进展和应用现状，并对未来的研究方向提出了展望。 通过对电弧</w:t>
      </w:r>
      <w:proofErr w:type="gramStart"/>
      <w:r w:rsidRPr="007C2E18">
        <w:rPr>
          <w:w w:val="95"/>
          <w:lang w:eastAsia="zh-CN"/>
        </w:rPr>
        <w:t>增材制造控形技术</w:t>
      </w:r>
      <w:proofErr w:type="gramEnd"/>
      <w:r w:rsidRPr="007C2E18">
        <w:rPr>
          <w:w w:val="95"/>
          <w:lang w:eastAsia="zh-CN"/>
        </w:rPr>
        <w:t>的全面介绍和深入分析，旨在为相关领域的研究者提供参考和借鉴。</w:t>
      </w:r>
    </w:p>
    <w:p w:rsidR="00B109B5" w:rsidRPr="00BE70B8" w:rsidRDefault="003E22DA">
      <w:pPr>
        <w:pStyle w:val="1"/>
        <w:tabs>
          <w:tab w:val="left" w:pos="478"/>
        </w:tabs>
        <w:spacing w:before="90"/>
        <w:ind w:left="113"/>
        <w:rPr>
          <w:rFonts w:ascii="黑体" w:eastAsia="黑体" w:hAnsi="黑体"/>
          <w:w w:val="80"/>
          <w:sz w:val="24"/>
          <w:szCs w:val="24"/>
          <w:lang w:eastAsia="zh-CN"/>
        </w:rPr>
      </w:pPr>
      <w:r w:rsidRPr="00AC0681">
        <w:rPr>
          <w:rFonts w:ascii="黑体" w:eastAsia="黑体" w:hAnsi="黑体" w:hint="eastAsia"/>
          <w:spacing w:val="1"/>
          <w:sz w:val="24"/>
          <w:szCs w:val="24"/>
          <w:lang w:eastAsia="zh-CN"/>
        </w:rPr>
        <w:t>１</w:t>
      </w:r>
      <w:r w:rsidRPr="00AC0681">
        <w:rPr>
          <w:rFonts w:ascii="黑体" w:eastAsia="黑体" w:hAnsi="黑体" w:hint="eastAsia"/>
          <w:spacing w:val="1"/>
          <w:sz w:val="24"/>
          <w:szCs w:val="24"/>
          <w:lang w:eastAsia="zh-CN"/>
        </w:rPr>
        <w:tab/>
      </w:r>
      <w:r w:rsidRPr="00AC0681">
        <w:rPr>
          <w:rFonts w:ascii="黑体" w:eastAsia="黑体" w:hAnsi="黑体"/>
          <w:spacing w:val="1"/>
          <w:sz w:val="24"/>
          <w:szCs w:val="24"/>
          <w:lang w:eastAsia="zh-CN"/>
        </w:rPr>
        <w:t>多电极电弧热源解耦方法与装备</w:t>
      </w:r>
      <w:r w:rsidR="00BE70B8" w:rsidRPr="003E22DA">
        <w:rPr>
          <w:rFonts w:ascii="黑体" w:eastAsia="黑体" w:hAnsi="黑体" w:hint="eastAsia"/>
          <w:color w:val="FF0000"/>
          <w:sz w:val="15"/>
          <w:szCs w:val="15"/>
          <w:lang w:eastAsia="zh-CN"/>
        </w:rPr>
        <w:t>（小</w:t>
      </w:r>
      <w:r w:rsidR="00BE70B8">
        <w:rPr>
          <w:rFonts w:ascii="黑体" w:eastAsia="黑体" w:hAnsi="黑体" w:hint="eastAsia"/>
          <w:color w:val="FF0000"/>
          <w:sz w:val="15"/>
          <w:szCs w:val="15"/>
          <w:lang w:eastAsia="zh-CN"/>
        </w:rPr>
        <w:t>四号</w:t>
      </w:r>
      <w:r w:rsidR="00BE70B8" w:rsidRPr="003E22DA">
        <w:rPr>
          <w:rFonts w:ascii="黑体" w:eastAsia="黑体" w:hAnsi="黑体" w:hint="eastAsia"/>
          <w:color w:val="FF0000"/>
          <w:sz w:val="15"/>
          <w:szCs w:val="15"/>
          <w:lang w:eastAsia="zh-CN"/>
        </w:rPr>
        <w:t>黑体）</w:t>
      </w:r>
    </w:p>
    <w:p w:rsidR="00B109B5" w:rsidRDefault="003E22DA" w:rsidP="00E9428D">
      <w:pPr>
        <w:pStyle w:val="a3"/>
        <w:spacing w:before="115" w:line="199" w:lineRule="auto"/>
        <w:ind w:right="39" w:firstLine="419"/>
        <w:rPr>
          <w:lang w:eastAsia="zh-CN"/>
        </w:rPr>
      </w:pPr>
      <w:proofErr w:type="gramStart"/>
      <w:r w:rsidRPr="003A731B">
        <w:rPr>
          <w:sz w:val="21"/>
          <w:szCs w:val="21"/>
          <w:lang w:eastAsia="zh-CN"/>
        </w:rPr>
        <w:t>电</w:t>
      </w:r>
      <w:r>
        <w:rPr>
          <w:lang w:eastAsia="zh-CN"/>
        </w:rPr>
        <w:t>弧增材热源</w:t>
      </w:r>
      <w:proofErr w:type="gramEnd"/>
      <w:r>
        <w:rPr>
          <w:lang w:eastAsia="zh-CN"/>
        </w:rPr>
        <w:t>控制的本质是要实现</w:t>
      </w:r>
      <w:proofErr w:type="gramStart"/>
      <w:r>
        <w:rPr>
          <w:lang w:eastAsia="zh-CN"/>
        </w:rPr>
        <w:t>对增材制</w:t>
      </w:r>
      <w:r>
        <w:rPr>
          <w:w w:val="95"/>
          <w:lang w:eastAsia="zh-CN"/>
        </w:rPr>
        <w:t>造</w:t>
      </w:r>
      <w:proofErr w:type="gramEnd"/>
      <w:r>
        <w:rPr>
          <w:w w:val="95"/>
          <w:lang w:eastAsia="zh-CN"/>
        </w:rPr>
        <w:t>过程中热</w:t>
      </w:r>
      <w:r>
        <w:rPr>
          <w:w w:val="80"/>
          <w:lang w:eastAsia="zh-CN"/>
        </w:rPr>
        <w:t>、</w:t>
      </w:r>
      <w:r>
        <w:rPr>
          <w:w w:val="95"/>
          <w:lang w:eastAsia="zh-CN"/>
        </w:rPr>
        <w:t>质</w:t>
      </w:r>
      <w:r>
        <w:rPr>
          <w:w w:val="80"/>
          <w:lang w:eastAsia="zh-CN"/>
        </w:rPr>
        <w:t>、</w:t>
      </w:r>
      <w:r>
        <w:rPr>
          <w:w w:val="95"/>
          <w:lang w:eastAsia="zh-CN"/>
        </w:rPr>
        <w:t>力传递的独立控制</w:t>
      </w:r>
      <w:r>
        <w:rPr>
          <w:w w:val="80"/>
          <w:lang w:eastAsia="zh-CN"/>
        </w:rPr>
        <w:t>，</w:t>
      </w:r>
      <w:r>
        <w:rPr>
          <w:w w:val="95"/>
          <w:lang w:eastAsia="zh-CN"/>
        </w:rPr>
        <w:t>进而改善成</w:t>
      </w:r>
      <w:r>
        <w:rPr>
          <w:lang w:eastAsia="zh-CN"/>
        </w:rPr>
        <w:t>形偏差</w:t>
      </w:r>
      <w:r>
        <w:rPr>
          <w:w w:val="80"/>
          <w:lang w:eastAsia="zh-CN"/>
        </w:rPr>
        <w:t xml:space="preserve">。 </w:t>
      </w:r>
      <w:r>
        <w:rPr>
          <w:lang w:eastAsia="zh-CN"/>
        </w:rPr>
        <w:t>但传统电弧热源存在传输过程热</w:t>
      </w:r>
      <w:r>
        <w:rPr>
          <w:w w:val="80"/>
          <w:lang w:eastAsia="zh-CN"/>
        </w:rPr>
        <w:t>、</w:t>
      </w:r>
      <w:r>
        <w:rPr>
          <w:lang w:eastAsia="zh-CN"/>
        </w:rPr>
        <w:t>质</w:t>
      </w:r>
      <w:r>
        <w:rPr>
          <w:w w:val="80"/>
          <w:lang w:eastAsia="zh-CN"/>
        </w:rPr>
        <w:t>、</w:t>
      </w:r>
      <w:r>
        <w:rPr>
          <w:lang w:eastAsia="zh-CN"/>
        </w:rPr>
        <w:t>力强耦合的先天局限</w:t>
      </w:r>
      <w:r>
        <w:rPr>
          <w:w w:val="80"/>
          <w:lang w:eastAsia="zh-CN"/>
        </w:rPr>
        <w:t>，</w:t>
      </w:r>
      <w:r>
        <w:rPr>
          <w:lang w:eastAsia="zh-CN"/>
        </w:rPr>
        <w:t>无法独立调控</w:t>
      </w:r>
      <w:r>
        <w:rPr>
          <w:w w:val="80"/>
          <w:lang w:eastAsia="zh-CN"/>
        </w:rPr>
        <w:t xml:space="preserve">。 </w:t>
      </w:r>
      <w:r>
        <w:rPr>
          <w:lang w:eastAsia="zh-CN"/>
        </w:rPr>
        <w:t>传热方面</w:t>
      </w:r>
      <w:r>
        <w:rPr>
          <w:w w:val="80"/>
          <w:lang w:eastAsia="zh-CN"/>
        </w:rPr>
        <w:t>，</w:t>
      </w:r>
      <w:r>
        <w:rPr>
          <w:lang w:eastAsia="zh-CN"/>
        </w:rPr>
        <w:t>电极与工件产热耦合</w:t>
      </w:r>
      <w:r>
        <w:rPr>
          <w:w w:val="80"/>
          <w:lang w:eastAsia="zh-CN"/>
        </w:rPr>
        <w:t>，</w:t>
      </w:r>
      <w:bookmarkStart w:id="3" w:name="_GoBack"/>
      <w:bookmarkEnd w:id="3"/>
      <w:r>
        <w:rPr>
          <w:lang w:eastAsia="zh-CN"/>
        </w:rPr>
        <w:t>两极产热差异很大</w:t>
      </w:r>
      <w:r>
        <w:rPr>
          <w:w w:val="80"/>
          <w:lang w:eastAsia="zh-CN"/>
        </w:rPr>
        <w:t>，</w:t>
      </w:r>
      <w:r>
        <w:rPr>
          <w:lang w:eastAsia="zh-CN"/>
        </w:rPr>
        <w:t>高效熔丝与母材低热输入之间互相矛盾</w:t>
      </w:r>
      <w:r>
        <w:rPr>
          <w:w w:val="80"/>
          <w:lang w:eastAsia="zh-CN"/>
        </w:rPr>
        <w:t>、</w:t>
      </w:r>
      <w:r>
        <w:rPr>
          <w:lang w:eastAsia="zh-CN"/>
        </w:rPr>
        <w:t>传质方面</w:t>
      </w:r>
      <w:r>
        <w:rPr>
          <w:w w:val="80"/>
          <w:lang w:eastAsia="zh-CN"/>
        </w:rPr>
        <w:t>，</w:t>
      </w:r>
      <w:r>
        <w:rPr>
          <w:lang w:eastAsia="zh-CN"/>
        </w:rPr>
        <w:t>熔滴过渡依赖大电流产生的电磁力</w:t>
      </w:r>
      <w:r>
        <w:rPr>
          <w:w w:val="80"/>
          <w:lang w:eastAsia="zh-CN"/>
        </w:rPr>
        <w:t>，</w:t>
      </w:r>
      <w:r>
        <w:rPr>
          <w:lang w:eastAsia="zh-CN"/>
        </w:rPr>
        <w:t>小电流下不施加外</w:t>
      </w:r>
      <w:r>
        <w:rPr>
          <w:w w:val="95"/>
          <w:lang w:eastAsia="zh-CN"/>
        </w:rPr>
        <w:t>力场无法稳定过渡</w:t>
      </w:r>
      <w:r>
        <w:rPr>
          <w:w w:val="80"/>
          <w:lang w:eastAsia="zh-CN"/>
        </w:rPr>
        <w:t>，</w:t>
      </w:r>
      <w:r>
        <w:rPr>
          <w:w w:val="95"/>
          <w:lang w:eastAsia="zh-CN"/>
        </w:rPr>
        <w:t>飞溅大</w:t>
      </w:r>
      <w:r>
        <w:rPr>
          <w:w w:val="80"/>
          <w:lang w:eastAsia="zh-CN"/>
        </w:rPr>
        <w:t>，</w:t>
      </w:r>
      <w:r>
        <w:rPr>
          <w:w w:val="95"/>
          <w:lang w:eastAsia="zh-CN"/>
        </w:rPr>
        <w:t>难以稳定成形</w:t>
      </w:r>
      <w:r>
        <w:rPr>
          <w:w w:val="80"/>
          <w:lang w:eastAsia="zh-CN"/>
        </w:rPr>
        <w:t>，</w:t>
      </w:r>
      <w:r>
        <w:rPr>
          <w:w w:val="95"/>
          <w:lang w:eastAsia="zh-CN"/>
        </w:rPr>
        <w:t>特别</w:t>
      </w:r>
      <w:r>
        <w:rPr>
          <w:lang w:eastAsia="zh-CN"/>
        </w:rPr>
        <w:t>是焊丝接阴极时熔滴过渡困难</w:t>
      </w:r>
      <w:r>
        <w:rPr>
          <w:w w:val="80"/>
          <w:lang w:eastAsia="zh-CN"/>
        </w:rPr>
        <w:t>、</w:t>
      </w:r>
      <w:proofErr w:type="gramStart"/>
      <w:r>
        <w:rPr>
          <w:lang w:eastAsia="zh-CN"/>
        </w:rPr>
        <w:t>传力方面</w:t>
      </w:r>
      <w:proofErr w:type="gramEnd"/>
      <w:r>
        <w:rPr>
          <w:w w:val="80"/>
          <w:lang w:eastAsia="zh-CN"/>
        </w:rPr>
        <w:t>，</w:t>
      </w:r>
      <w:r>
        <w:rPr>
          <w:lang w:eastAsia="zh-CN"/>
        </w:rPr>
        <w:t>电弧压力与电流平方成正比</w:t>
      </w:r>
      <w:r>
        <w:rPr>
          <w:w w:val="90"/>
          <w:lang w:eastAsia="zh-CN"/>
        </w:rPr>
        <w:t>，</w:t>
      </w:r>
      <w:r>
        <w:rPr>
          <w:lang w:eastAsia="zh-CN"/>
        </w:rPr>
        <w:t>大电流</w:t>
      </w:r>
      <w:proofErr w:type="gramStart"/>
      <w:r>
        <w:rPr>
          <w:lang w:eastAsia="zh-CN"/>
        </w:rPr>
        <w:t>高速增材时</w:t>
      </w:r>
      <w:proofErr w:type="gramEnd"/>
      <w:r>
        <w:rPr>
          <w:lang w:eastAsia="zh-CN"/>
        </w:rPr>
        <w:t>电弧力</w:t>
      </w:r>
      <w:r>
        <w:rPr>
          <w:w w:val="95"/>
          <w:lang w:eastAsia="zh-CN"/>
        </w:rPr>
        <w:t>过大</w:t>
      </w:r>
      <w:r>
        <w:rPr>
          <w:w w:val="90"/>
          <w:lang w:eastAsia="zh-CN"/>
        </w:rPr>
        <w:t>，</w:t>
      </w:r>
      <w:r>
        <w:rPr>
          <w:w w:val="95"/>
          <w:lang w:eastAsia="zh-CN"/>
        </w:rPr>
        <w:t>熔池表面张力梯度大</w:t>
      </w:r>
      <w:r>
        <w:rPr>
          <w:w w:val="90"/>
          <w:lang w:eastAsia="zh-CN"/>
        </w:rPr>
        <w:t>，</w:t>
      </w:r>
      <w:r>
        <w:rPr>
          <w:w w:val="95"/>
          <w:lang w:eastAsia="zh-CN"/>
        </w:rPr>
        <w:t>熔池流动容易失稳</w:t>
      </w:r>
      <w:r>
        <w:rPr>
          <w:w w:val="90"/>
          <w:lang w:eastAsia="zh-CN"/>
        </w:rPr>
        <w:t>，</w:t>
      </w:r>
      <w:r>
        <w:rPr>
          <w:w w:val="102"/>
          <w:lang w:eastAsia="zh-CN"/>
        </w:rPr>
        <w:t>造成成形缺陷</w:t>
      </w:r>
      <w:r>
        <w:rPr>
          <w:w w:val="194"/>
          <w:vertAlign w:val="superscript"/>
          <w:lang w:eastAsia="zh-CN"/>
        </w:rPr>
        <w:t>[</w:t>
      </w:r>
      <w:r>
        <w:rPr>
          <w:w w:val="54"/>
          <w:vertAlign w:val="superscript"/>
          <w:lang w:eastAsia="zh-CN"/>
        </w:rPr>
        <w:t>６</w:t>
      </w:r>
      <w:r>
        <w:rPr>
          <w:w w:val="194"/>
          <w:vertAlign w:val="superscript"/>
          <w:lang w:eastAsia="zh-CN"/>
        </w:rPr>
        <w:t>]</w:t>
      </w:r>
      <w:r>
        <w:rPr>
          <w:w w:val="51"/>
          <w:lang w:eastAsia="zh-CN"/>
        </w:rPr>
        <w:t>。</w:t>
      </w:r>
      <w:proofErr w:type="gramStart"/>
      <w:r>
        <w:rPr>
          <w:w w:val="102"/>
          <w:lang w:eastAsia="zh-CN"/>
        </w:rPr>
        <w:t>现今以</w:t>
      </w:r>
      <w:proofErr w:type="gramEnd"/>
      <w:r>
        <w:rPr>
          <w:w w:val="102"/>
          <w:lang w:eastAsia="zh-CN"/>
        </w:rPr>
        <w:t>旁路电弧分流为核心思</w:t>
      </w:r>
      <w:r>
        <w:rPr>
          <w:lang w:eastAsia="zh-CN"/>
        </w:rPr>
        <w:t>想而发展出来的多电极电弧在维持低母材热输入</w:t>
      </w:r>
      <w:r>
        <w:rPr>
          <w:w w:val="95"/>
          <w:lang w:eastAsia="zh-CN"/>
        </w:rPr>
        <w:t>的同时</w:t>
      </w:r>
      <w:r>
        <w:rPr>
          <w:w w:val="90"/>
          <w:lang w:eastAsia="zh-CN"/>
        </w:rPr>
        <w:t>，</w:t>
      </w:r>
      <w:r>
        <w:rPr>
          <w:w w:val="95"/>
          <w:lang w:eastAsia="zh-CN"/>
        </w:rPr>
        <w:t>大幅提高熔丝效率</w:t>
      </w:r>
      <w:r>
        <w:rPr>
          <w:w w:val="90"/>
          <w:lang w:eastAsia="zh-CN"/>
        </w:rPr>
        <w:t>，</w:t>
      </w:r>
      <w:r>
        <w:rPr>
          <w:w w:val="95"/>
          <w:lang w:eastAsia="zh-CN"/>
        </w:rPr>
        <w:t>由此产生了全新的多</w:t>
      </w:r>
      <w:r>
        <w:rPr>
          <w:lang w:eastAsia="zh-CN"/>
        </w:rPr>
        <w:t>电极耦合电弧</w:t>
      </w:r>
      <w:r>
        <w:rPr>
          <w:w w:val="90"/>
          <w:lang w:eastAsia="zh-CN"/>
        </w:rPr>
        <w:t xml:space="preserve">。 </w:t>
      </w:r>
      <w:r>
        <w:rPr>
          <w:lang w:eastAsia="zh-CN"/>
        </w:rPr>
        <w:t>该热源电流分布被主动改变</w:t>
      </w:r>
      <w:r>
        <w:rPr>
          <w:w w:val="90"/>
          <w:lang w:eastAsia="zh-CN"/>
        </w:rPr>
        <w:t>，</w:t>
      </w:r>
      <w:proofErr w:type="gramStart"/>
      <w:r>
        <w:rPr>
          <w:lang w:eastAsia="zh-CN"/>
        </w:rPr>
        <w:t>热质力</w:t>
      </w:r>
      <w:proofErr w:type="gramEnd"/>
      <w:r>
        <w:rPr>
          <w:lang w:eastAsia="zh-CN"/>
        </w:rPr>
        <w:t>传输行为发生变化</w:t>
      </w:r>
      <w:r>
        <w:rPr>
          <w:w w:val="90"/>
          <w:lang w:eastAsia="zh-CN"/>
        </w:rPr>
        <w:t>，</w:t>
      </w:r>
      <w:r>
        <w:rPr>
          <w:lang w:eastAsia="zh-CN"/>
        </w:rPr>
        <w:t>能够实现</w:t>
      </w:r>
      <w:proofErr w:type="gramStart"/>
      <w:r>
        <w:rPr>
          <w:lang w:eastAsia="zh-CN"/>
        </w:rPr>
        <w:t>增材过程的热质力</w:t>
      </w:r>
      <w:proofErr w:type="gramEnd"/>
      <w:r>
        <w:rPr>
          <w:lang w:eastAsia="zh-CN"/>
        </w:rPr>
        <w:t>解耦</w:t>
      </w:r>
      <w:r>
        <w:rPr>
          <w:w w:val="90"/>
          <w:lang w:eastAsia="zh-CN"/>
        </w:rPr>
        <w:t xml:space="preserve">。 </w:t>
      </w:r>
      <w:r>
        <w:rPr>
          <w:lang w:eastAsia="zh-CN"/>
        </w:rPr>
        <w:t>本节内容重点介绍当前对新型多电极电弧</w:t>
      </w:r>
      <w:proofErr w:type="gramStart"/>
      <w:r>
        <w:rPr>
          <w:lang w:eastAsia="zh-CN"/>
        </w:rPr>
        <w:t>热源热质解耦</w:t>
      </w:r>
      <w:proofErr w:type="gramEnd"/>
      <w:r>
        <w:rPr>
          <w:lang w:eastAsia="zh-CN"/>
        </w:rPr>
        <w:t>方法及装备的研究现状</w:t>
      </w:r>
      <w:r>
        <w:rPr>
          <w:w w:val="90"/>
          <w:lang w:eastAsia="zh-CN"/>
        </w:rPr>
        <w:t>。</w:t>
      </w:r>
    </w:p>
    <w:p w:rsidR="00B109B5" w:rsidRPr="00E34524" w:rsidRDefault="003E22DA">
      <w:pPr>
        <w:pStyle w:val="a3"/>
        <w:tabs>
          <w:tab w:val="left" w:pos="598"/>
        </w:tabs>
        <w:spacing w:before="1" w:line="372" w:lineRule="exact"/>
        <w:ind w:left="113"/>
        <w:jc w:val="left"/>
        <w:rPr>
          <w:rFonts w:ascii="黑体" w:eastAsia="黑体" w:hAnsi="黑体"/>
          <w:sz w:val="21"/>
          <w:szCs w:val="21"/>
          <w:lang w:eastAsia="zh-CN"/>
        </w:rPr>
      </w:pPr>
      <w:r w:rsidRPr="00E34524">
        <w:rPr>
          <w:rFonts w:ascii="黑体" w:eastAsia="黑体" w:hAnsi="黑体" w:hint="eastAsia"/>
          <w:spacing w:val="3"/>
          <w:w w:val="85"/>
          <w:sz w:val="21"/>
          <w:szCs w:val="21"/>
          <w:lang w:eastAsia="zh-CN"/>
        </w:rPr>
        <w:lastRenderedPageBreak/>
        <w:t>１.１</w:t>
      </w:r>
      <w:r w:rsidRPr="00E34524">
        <w:rPr>
          <w:rFonts w:ascii="黑体" w:eastAsia="黑体" w:hAnsi="黑体" w:hint="eastAsia"/>
          <w:spacing w:val="3"/>
          <w:w w:val="85"/>
          <w:sz w:val="21"/>
          <w:szCs w:val="21"/>
          <w:lang w:eastAsia="zh-CN"/>
        </w:rPr>
        <w:tab/>
      </w:r>
      <w:r w:rsidRPr="00E34524">
        <w:rPr>
          <w:rFonts w:ascii="黑体" w:eastAsia="黑体" w:hAnsi="黑体"/>
          <w:spacing w:val="2"/>
          <w:sz w:val="21"/>
          <w:szCs w:val="21"/>
          <w:lang w:eastAsia="zh-CN"/>
        </w:rPr>
        <w:t>新型多电极电弧热源</w:t>
      </w:r>
      <w:proofErr w:type="gramStart"/>
      <w:r w:rsidRPr="00E34524">
        <w:rPr>
          <w:rFonts w:ascii="黑体" w:eastAsia="黑体" w:hAnsi="黑体"/>
          <w:spacing w:val="2"/>
          <w:sz w:val="21"/>
          <w:szCs w:val="21"/>
          <w:lang w:eastAsia="zh-CN"/>
        </w:rPr>
        <w:t>的热质解耦</w:t>
      </w:r>
      <w:proofErr w:type="gramEnd"/>
      <w:r w:rsidRPr="00E34524">
        <w:rPr>
          <w:rFonts w:ascii="黑体" w:eastAsia="黑体" w:hAnsi="黑体"/>
          <w:spacing w:val="2"/>
          <w:sz w:val="21"/>
          <w:szCs w:val="21"/>
          <w:lang w:eastAsia="zh-CN"/>
        </w:rPr>
        <w:t>方法</w:t>
      </w:r>
      <w:r w:rsidR="00E34524" w:rsidRPr="003E22DA">
        <w:rPr>
          <w:rFonts w:ascii="黑体" w:eastAsia="黑体" w:hAnsi="黑体" w:hint="eastAsia"/>
          <w:color w:val="FF0000"/>
          <w:sz w:val="15"/>
          <w:szCs w:val="15"/>
          <w:lang w:eastAsia="zh-CN"/>
        </w:rPr>
        <w:t>（</w:t>
      </w:r>
      <w:r w:rsidR="00E34524">
        <w:rPr>
          <w:rFonts w:ascii="黑体" w:eastAsia="黑体" w:hAnsi="黑体" w:hint="eastAsia"/>
          <w:color w:val="FF0000"/>
          <w:sz w:val="15"/>
          <w:szCs w:val="15"/>
          <w:lang w:eastAsia="zh-CN"/>
        </w:rPr>
        <w:t>五号</w:t>
      </w:r>
      <w:r w:rsidR="00E34524" w:rsidRPr="003E22DA">
        <w:rPr>
          <w:rFonts w:ascii="黑体" w:eastAsia="黑体" w:hAnsi="黑体" w:hint="eastAsia"/>
          <w:color w:val="FF0000"/>
          <w:sz w:val="15"/>
          <w:szCs w:val="15"/>
          <w:lang w:eastAsia="zh-CN"/>
        </w:rPr>
        <w:t>黑体）</w:t>
      </w:r>
    </w:p>
    <w:p w:rsidR="00B109B5" w:rsidRDefault="003E22DA">
      <w:pPr>
        <w:pStyle w:val="a3"/>
        <w:spacing w:before="39" w:line="201" w:lineRule="auto"/>
        <w:ind w:right="115" w:firstLine="419"/>
        <w:rPr>
          <w:lang w:eastAsia="zh-CN"/>
        </w:rPr>
      </w:pPr>
      <w:r>
        <w:rPr>
          <w:lang w:eastAsia="zh-CN"/>
        </w:rPr>
        <w:t>在电弧</w:t>
      </w:r>
      <w:proofErr w:type="gramStart"/>
      <w:r>
        <w:rPr>
          <w:lang w:eastAsia="zh-CN"/>
        </w:rPr>
        <w:t>熔丝增材制造</w:t>
      </w:r>
      <w:proofErr w:type="gramEnd"/>
      <w:r>
        <w:rPr>
          <w:lang w:eastAsia="zh-CN"/>
        </w:rPr>
        <w:t>中电弧作为热源</w:t>
      </w:r>
      <w:r>
        <w:rPr>
          <w:w w:val="80"/>
          <w:lang w:eastAsia="zh-CN"/>
        </w:rPr>
        <w:t>，</w:t>
      </w:r>
      <w:proofErr w:type="gramStart"/>
      <w:r>
        <w:rPr>
          <w:lang w:eastAsia="zh-CN"/>
        </w:rPr>
        <w:t>其热质力耦合</w:t>
      </w:r>
      <w:proofErr w:type="gramEnd"/>
      <w:r>
        <w:rPr>
          <w:lang w:eastAsia="zh-CN"/>
        </w:rPr>
        <w:t>的物理特性对成形的影响至关重要</w:t>
      </w:r>
      <w:r>
        <w:rPr>
          <w:w w:val="80"/>
          <w:lang w:eastAsia="zh-CN"/>
        </w:rPr>
        <w:t xml:space="preserve">。 </w:t>
      </w:r>
      <w:r>
        <w:rPr>
          <w:lang w:eastAsia="zh-CN"/>
        </w:rPr>
        <w:t>传统的电弧热源通常在</w:t>
      </w:r>
      <w:r>
        <w:rPr>
          <w:w w:val="135"/>
          <w:lang w:eastAsia="zh-CN"/>
        </w:rPr>
        <w:t xml:space="preserve">“ </w:t>
      </w:r>
      <w:r>
        <w:rPr>
          <w:lang w:eastAsia="zh-CN"/>
        </w:rPr>
        <w:t>简单轨迹</w:t>
      </w:r>
      <w:r>
        <w:rPr>
          <w:w w:val="80"/>
          <w:lang w:eastAsia="zh-CN"/>
        </w:rPr>
        <w:t>、</w:t>
      </w:r>
      <w:r>
        <w:rPr>
          <w:lang w:eastAsia="zh-CN"/>
        </w:rPr>
        <w:t>稳定热扩散</w:t>
      </w:r>
      <w:r>
        <w:rPr>
          <w:w w:val="80"/>
          <w:lang w:eastAsia="zh-CN"/>
        </w:rPr>
        <w:t>、</w:t>
      </w:r>
      <w:r>
        <w:rPr>
          <w:lang w:eastAsia="zh-CN"/>
        </w:rPr>
        <w:t>强拘束熔池</w:t>
      </w:r>
      <w:r>
        <w:rPr>
          <w:w w:val="135"/>
          <w:lang w:eastAsia="zh-CN"/>
        </w:rPr>
        <w:t xml:space="preserve">” </w:t>
      </w:r>
      <w:r>
        <w:rPr>
          <w:lang w:eastAsia="zh-CN"/>
        </w:rPr>
        <w:t>的工况条件下进行热量和质量输运而获得冶金结合</w:t>
      </w:r>
      <w:r>
        <w:rPr>
          <w:w w:val="80"/>
          <w:lang w:eastAsia="zh-CN"/>
        </w:rPr>
        <w:t>，</w:t>
      </w:r>
      <w:r>
        <w:rPr>
          <w:lang w:eastAsia="zh-CN"/>
        </w:rPr>
        <w:t>其传热和传质具有深度的耦合性</w:t>
      </w:r>
      <w:r>
        <w:rPr>
          <w:w w:val="80"/>
          <w:lang w:eastAsia="zh-CN"/>
        </w:rPr>
        <w:t>。</w:t>
      </w:r>
      <w:r>
        <w:rPr>
          <w:lang w:eastAsia="zh-CN"/>
        </w:rPr>
        <w:t>而在</w:t>
      </w:r>
      <w:proofErr w:type="gramStart"/>
      <w:r>
        <w:rPr>
          <w:lang w:eastAsia="zh-CN"/>
        </w:rPr>
        <w:t>电弧增材制造</w:t>
      </w:r>
      <w:proofErr w:type="gramEnd"/>
      <w:r>
        <w:rPr>
          <w:lang w:eastAsia="zh-CN"/>
        </w:rPr>
        <w:t>工艺中</w:t>
      </w:r>
      <w:r>
        <w:rPr>
          <w:w w:val="80"/>
          <w:lang w:eastAsia="zh-CN"/>
        </w:rPr>
        <w:t>，</w:t>
      </w:r>
      <w:r>
        <w:rPr>
          <w:lang w:eastAsia="zh-CN"/>
        </w:rPr>
        <w:t>为了达到特定质量沉积效率和保证沉积过程稳定性</w:t>
      </w:r>
      <w:r>
        <w:rPr>
          <w:w w:val="80"/>
          <w:lang w:eastAsia="zh-CN"/>
        </w:rPr>
        <w:t>，</w:t>
      </w:r>
      <w:r>
        <w:rPr>
          <w:lang w:eastAsia="zh-CN"/>
        </w:rPr>
        <w:t>必须精确控制电弧</w:t>
      </w:r>
      <w:proofErr w:type="gramStart"/>
      <w:r>
        <w:rPr>
          <w:lang w:eastAsia="zh-CN"/>
        </w:rPr>
        <w:t>对丝材的</w:t>
      </w:r>
      <w:proofErr w:type="gramEnd"/>
      <w:r>
        <w:rPr>
          <w:lang w:eastAsia="zh-CN"/>
        </w:rPr>
        <w:t>热输入</w:t>
      </w:r>
      <w:r>
        <w:rPr>
          <w:w w:val="80"/>
          <w:lang w:eastAsia="zh-CN"/>
        </w:rPr>
        <w:t>，</w:t>
      </w:r>
      <w:r>
        <w:rPr>
          <w:lang w:eastAsia="zh-CN"/>
        </w:rPr>
        <w:t>并且可以动态自由地调控基板热量以适应</w:t>
      </w:r>
      <w:r>
        <w:rPr>
          <w:w w:val="135"/>
          <w:lang w:eastAsia="zh-CN"/>
        </w:rPr>
        <w:t xml:space="preserve">“ </w:t>
      </w:r>
      <w:r>
        <w:rPr>
          <w:lang w:eastAsia="zh-CN"/>
        </w:rPr>
        <w:t>复杂轨迹</w:t>
      </w:r>
      <w:r>
        <w:rPr>
          <w:w w:val="80"/>
          <w:lang w:eastAsia="zh-CN"/>
        </w:rPr>
        <w:t>、</w:t>
      </w:r>
      <w:r>
        <w:rPr>
          <w:lang w:eastAsia="zh-CN"/>
        </w:rPr>
        <w:t>动态热扩散</w:t>
      </w:r>
      <w:r>
        <w:rPr>
          <w:w w:val="80"/>
          <w:lang w:eastAsia="zh-CN"/>
        </w:rPr>
        <w:t>、</w:t>
      </w:r>
      <w:r>
        <w:rPr>
          <w:lang w:eastAsia="zh-CN"/>
        </w:rPr>
        <w:t>弱拘束熔池</w:t>
      </w:r>
      <w:r>
        <w:rPr>
          <w:w w:val="135"/>
          <w:lang w:eastAsia="zh-CN"/>
        </w:rPr>
        <w:t xml:space="preserve">” </w:t>
      </w:r>
      <w:r>
        <w:rPr>
          <w:lang w:eastAsia="zh-CN"/>
        </w:rPr>
        <w:t>等成形条件</w:t>
      </w:r>
      <w:r>
        <w:rPr>
          <w:w w:val="80"/>
          <w:lang w:eastAsia="zh-CN"/>
        </w:rPr>
        <w:t xml:space="preserve">。 </w:t>
      </w:r>
      <w:r>
        <w:rPr>
          <w:lang w:eastAsia="zh-CN"/>
        </w:rPr>
        <w:t>例如</w:t>
      </w:r>
      <w:r>
        <w:rPr>
          <w:w w:val="80"/>
          <w:lang w:eastAsia="zh-CN"/>
        </w:rPr>
        <w:t>，</w:t>
      </w:r>
      <w:r>
        <w:rPr>
          <w:lang w:eastAsia="zh-CN"/>
        </w:rPr>
        <w:t>随着沉积高度的增加</w:t>
      </w:r>
      <w:r>
        <w:rPr>
          <w:w w:val="80"/>
          <w:lang w:eastAsia="zh-CN"/>
        </w:rPr>
        <w:t>，</w:t>
      </w:r>
      <w:r>
        <w:rPr>
          <w:lang w:eastAsia="zh-CN"/>
        </w:rPr>
        <w:t>热扩散形式的改变导致热扩散速率变慢</w:t>
      </w:r>
      <w:r>
        <w:rPr>
          <w:w w:val="80"/>
          <w:lang w:eastAsia="zh-CN"/>
        </w:rPr>
        <w:t>，</w:t>
      </w:r>
      <w:r>
        <w:rPr>
          <w:lang w:eastAsia="zh-CN"/>
        </w:rPr>
        <w:t>这要求电弧热源能够在不改变传质的前提下减小传热</w:t>
      </w:r>
      <w:r>
        <w:rPr>
          <w:w w:val="80"/>
          <w:lang w:eastAsia="zh-CN"/>
        </w:rPr>
        <w:t>，</w:t>
      </w:r>
      <w:r>
        <w:rPr>
          <w:lang w:eastAsia="zh-CN"/>
        </w:rPr>
        <w:t>才能保证各沉积层获得一致的成形形貌</w:t>
      </w:r>
      <w:r>
        <w:rPr>
          <w:w w:val="80"/>
          <w:lang w:eastAsia="zh-CN"/>
        </w:rPr>
        <w:t xml:space="preserve">。 </w:t>
      </w:r>
      <w:r>
        <w:rPr>
          <w:lang w:eastAsia="zh-CN"/>
        </w:rPr>
        <w:t>因此</w:t>
      </w:r>
      <w:r>
        <w:rPr>
          <w:w w:val="80"/>
          <w:lang w:eastAsia="zh-CN"/>
        </w:rPr>
        <w:t>，</w:t>
      </w:r>
      <w:r>
        <w:rPr>
          <w:lang w:eastAsia="zh-CN"/>
        </w:rPr>
        <w:t>解决热源在传热</w:t>
      </w:r>
      <w:r>
        <w:rPr>
          <w:w w:val="80"/>
          <w:lang w:eastAsia="zh-CN"/>
        </w:rPr>
        <w:t>、</w:t>
      </w:r>
      <w:r>
        <w:rPr>
          <w:lang w:eastAsia="zh-CN"/>
        </w:rPr>
        <w:t>传质</w:t>
      </w:r>
      <w:r>
        <w:rPr>
          <w:w w:val="80"/>
          <w:lang w:eastAsia="zh-CN"/>
        </w:rPr>
        <w:t>、</w:t>
      </w:r>
      <w:proofErr w:type="gramStart"/>
      <w:r>
        <w:rPr>
          <w:lang w:eastAsia="zh-CN"/>
        </w:rPr>
        <w:t>传力过程</w:t>
      </w:r>
      <w:proofErr w:type="gramEnd"/>
      <w:r>
        <w:rPr>
          <w:lang w:eastAsia="zh-CN"/>
        </w:rPr>
        <w:t>中高度耦合的问题</w:t>
      </w:r>
      <w:r>
        <w:rPr>
          <w:w w:val="80"/>
          <w:lang w:eastAsia="zh-CN"/>
        </w:rPr>
        <w:t>，</w:t>
      </w:r>
      <w:r>
        <w:rPr>
          <w:lang w:eastAsia="zh-CN"/>
        </w:rPr>
        <w:t>是实现电弧</w:t>
      </w:r>
      <w:proofErr w:type="gramStart"/>
      <w:r>
        <w:rPr>
          <w:lang w:eastAsia="zh-CN"/>
        </w:rPr>
        <w:t>熔丝增材制造</w:t>
      </w:r>
      <w:proofErr w:type="gramEnd"/>
      <w:r>
        <w:rPr>
          <w:lang w:eastAsia="zh-CN"/>
        </w:rPr>
        <w:t>成形控制的关键</w:t>
      </w:r>
      <w:r>
        <w:rPr>
          <w:w w:val="80"/>
          <w:lang w:eastAsia="zh-CN"/>
        </w:rPr>
        <w:t>。</w:t>
      </w:r>
    </w:p>
    <w:p w:rsidR="00B109B5" w:rsidRDefault="003E22DA">
      <w:pPr>
        <w:pStyle w:val="a3"/>
        <w:spacing w:before="26" w:line="201" w:lineRule="auto"/>
        <w:ind w:right="115" w:firstLine="419"/>
        <w:rPr>
          <w:lang w:eastAsia="zh-CN"/>
        </w:rPr>
      </w:pPr>
      <w:proofErr w:type="gramStart"/>
      <w:r>
        <w:rPr>
          <w:w w:val="95"/>
          <w:lang w:eastAsia="zh-CN"/>
        </w:rPr>
        <w:t>热质力</w:t>
      </w:r>
      <w:proofErr w:type="gramEnd"/>
      <w:r>
        <w:rPr>
          <w:w w:val="95"/>
          <w:lang w:eastAsia="zh-CN"/>
        </w:rPr>
        <w:t>解耦电弧热源最早在电弧焊接领域开   始探索</w:t>
      </w:r>
      <w:r>
        <w:rPr>
          <w:w w:val="90"/>
          <w:lang w:eastAsia="zh-CN"/>
        </w:rPr>
        <w:t>，</w:t>
      </w:r>
      <w:r>
        <w:rPr>
          <w:w w:val="95"/>
          <w:lang w:eastAsia="zh-CN"/>
        </w:rPr>
        <w:t>并形成了多电极</w:t>
      </w:r>
      <w:proofErr w:type="gramStart"/>
      <w:r>
        <w:rPr>
          <w:w w:val="95"/>
          <w:lang w:eastAsia="zh-CN"/>
        </w:rPr>
        <w:t>电弧增材制造</w:t>
      </w:r>
      <w:proofErr w:type="gramEnd"/>
      <w:r>
        <w:rPr>
          <w:w w:val="95"/>
          <w:lang w:eastAsia="zh-CN"/>
        </w:rPr>
        <w:t>热源的雏  形</w:t>
      </w:r>
      <w:r>
        <w:rPr>
          <w:w w:val="90"/>
          <w:lang w:eastAsia="zh-CN"/>
        </w:rPr>
        <w:t xml:space="preserve">。 </w:t>
      </w:r>
      <w:r>
        <w:rPr>
          <w:w w:val="95"/>
          <w:lang w:eastAsia="zh-CN"/>
        </w:rPr>
        <w:t>为了提高传质能力</w:t>
      </w:r>
      <w:r>
        <w:rPr>
          <w:w w:val="90"/>
          <w:lang w:eastAsia="zh-CN"/>
        </w:rPr>
        <w:t>，</w:t>
      </w:r>
      <w:r>
        <w:rPr>
          <w:w w:val="95"/>
          <w:lang w:eastAsia="zh-CN"/>
        </w:rPr>
        <w:t>减小对工件的热力输入</w:t>
      </w:r>
      <w:r>
        <w:rPr>
          <w:w w:val="90"/>
          <w:lang w:eastAsia="zh-CN"/>
        </w:rPr>
        <w:t>，</w:t>
      </w:r>
      <w:r w:rsidR="00C77ED9">
        <w:rPr>
          <w:w w:val="57"/>
          <w:lang w:eastAsia="zh-CN"/>
        </w:rPr>
        <w:t>Z</w:t>
      </w:r>
      <w:r w:rsidR="00C77ED9">
        <w:rPr>
          <w:w w:val="74"/>
          <w:lang w:eastAsia="zh-CN"/>
        </w:rPr>
        <w:t>H</w:t>
      </w:r>
      <w:r w:rsidR="00C77ED9">
        <w:rPr>
          <w:w w:val="68"/>
          <w:lang w:eastAsia="zh-CN"/>
        </w:rPr>
        <w:t>ANGY</w:t>
      </w:r>
      <w:r w:rsidR="00C77ED9">
        <w:rPr>
          <w:w w:val="80"/>
          <w:lang w:eastAsia="zh-CN"/>
        </w:rPr>
        <w:t>M</w:t>
      </w:r>
      <w:r>
        <w:rPr>
          <w:w w:val="102"/>
          <w:lang w:eastAsia="zh-CN"/>
        </w:rPr>
        <w:t>等</w:t>
      </w:r>
      <w:r>
        <w:rPr>
          <w:w w:val="194"/>
          <w:vertAlign w:val="superscript"/>
          <w:lang w:eastAsia="zh-CN"/>
        </w:rPr>
        <w:t>[</w:t>
      </w:r>
      <w:r>
        <w:rPr>
          <w:w w:val="54"/>
          <w:vertAlign w:val="superscript"/>
          <w:lang w:eastAsia="zh-CN"/>
        </w:rPr>
        <w:t>７</w:t>
      </w:r>
      <w:r>
        <w:rPr>
          <w:w w:val="194"/>
          <w:vertAlign w:val="superscript"/>
          <w:lang w:eastAsia="zh-CN"/>
        </w:rPr>
        <w:t>]</w:t>
      </w:r>
      <w:r>
        <w:rPr>
          <w:w w:val="102"/>
          <w:lang w:eastAsia="zh-CN"/>
        </w:rPr>
        <w:t>提出了以旁路分流为思想的旁路电极</w:t>
      </w:r>
      <w:r w:rsidR="00C77ED9">
        <w:rPr>
          <w:w w:val="68"/>
          <w:lang w:eastAsia="zh-CN"/>
        </w:rPr>
        <w:t>G</w:t>
      </w:r>
      <w:r w:rsidR="00C77ED9">
        <w:rPr>
          <w:w w:val="80"/>
          <w:lang w:eastAsia="zh-CN"/>
        </w:rPr>
        <w:t>M</w:t>
      </w:r>
      <w:r w:rsidR="00C77ED9">
        <w:rPr>
          <w:w w:val="68"/>
          <w:lang w:eastAsia="zh-CN"/>
        </w:rPr>
        <w:t>A</w:t>
      </w:r>
      <w:r w:rsidR="00C77ED9">
        <w:rPr>
          <w:w w:val="91"/>
          <w:lang w:eastAsia="zh-CN"/>
        </w:rPr>
        <w:t>W</w:t>
      </w:r>
      <w:r>
        <w:rPr>
          <w:w w:val="102"/>
          <w:lang w:eastAsia="zh-CN"/>
        </w:rPr>
        <w:t>焊接工艺</w:t>
      </w:r>
      <w:r>
        <w:rPr>
          <w:w w:val="154"/>
          <w:lang w:eastAsia="zh-CN"/>
        </w:rPr>
        <w:t>(</w:t>
      </w:r>
      <w:r w:rsidR="00C77ED9">
        <w:rPr>
          <w:w w:val="68"/>
          <w:lang w:eastAsia="zh-CN"/>
        </w:rPr>
        <w:t>D</w:t>
      </w:r>
      <w:r w:rsidR="00C77ED9">
        <w:rPr>
          <w:w w:val="62"/>
          <w:lang w:eastAsia="zh-CN"/>
        </w:rPr>
        <w:t>E</w:t>
      </w:r>
      <w:r w:rsidR="00C77ED9">
        <w:rPr>
          <w:w w:val="56"/>
          <w:position w:val="1"/>
          <w:lang w:eastAsia="zh-CN"/>
        </w:rPr>
        <w:t>-</w:t>
      </w:r>
      <w:r w:rsidR="00C77ED9">
        <w:rPr>
          <w:w w:val="68"/>
          <w:lang w:eastAsia="zh-CN"/>
        </w:rPr>
        <w:t>G</w:t>
      </w:r>
      <w:r w:rsidR="00C77ED9">
        <w:rPr>
          <w:w w:val="80"/>
          <w:lang w:eastAsia="zh-CN"/>
        </w:rPr>
        <w:t>M</w:t>
      </w:r>
      <w:r w:rsidR="00C77ED9">
        <w:rPr>
          <w:w w:val="68"/>
          <w:lang w:eastAsia="zh-CN"/>
        </w:rPr>
        <w:t>A</w:t>
      </w:r>
      <w:r w:rsidR="00C77ED9">
        <w:rPr>
          <w:w w:val="91"/>
          <w:lang w:eastAsia="zh-CN"/>
        </w:rPr>
        <w:t>W</w:t>
      </w:r>
      <w:r>
        <w:rPr>
          <w:w w:val="154"/>
          <w:lang w:eastAsia="zh-CN"/>
        </w:rPr>
        <w:t>)</w:t>
      </w:r>
      <w:r>
        <w:rPr>
          <w:w w:val="51"/>
          <w:lang w:eastAsia="zh-CN"/>
        </w:rPr>
        <w:t>。</w:t>
      </w:r>
      <w:r>
        <w:rPr>
          <w:w w:val="102"/>
          <w:lang w:eastAsia="zh-CN"/>
        </w:rPr>
        <w:t>其通过</w:t>
      </w:r>
    </w:p>
    <w:p w:rsidR="00B109B5" w:rsidRDefault="00C77ED9">
      <w:pPr>
        <w:pStyle w:val="a3"/>
        <w:spacing w:line="204" w:lineRule="auto"/>
        <w:ind w:right="116"/>
        <w:rPr>
          <w:lang w:eastAsia="zh-CN"/>
        </w:rPr>
      </w:pPr>
      <w:r>
        <w:rPr>
          <w:spacing w:val="3"/>
          <w:w w:val="90"/>
          <w:lang w:eastAsia="zh-CN"/>
        </w:rPr>
        <w:t xml:space="preserve">GTAW </w:t>
      </w:r>
      <w:r w:rsidR="003E22DA">
        <w:rPr>
          <w:spacing w:val="3"/>
          <w:w w:val="90"/>
          <w:lang w:eastAsia="zh-CN"/>
        </w:rPr>
        <w:t>焊枪构成的旁路进行分流</w:t>
      </w:r>
      <w:r w:rsidR="003E22DA">
        <w:rPr>
          <w:spacing w:val="7"/>
          <w:w w:val="70"/>
          <w:lang w:eastAsia="zh-CN"/>
        </w:rPr>
        <w:t>，</w:t>
      </w:r>
      <w:r w:rsidR="003E22DA">
        <w:rPr>
          <w:spacing w:val="6"/>
          <w:w w:val="90"/>
          <w:lang w:eastAsia="zh-CN"/>
        </w:rPr>
        <w:t>使</w:t>
      </w:r>
      <w:r>
        <w:rPr>
          <w:spacing w:val="6"/>
          <w:w w:val="90"/>
          <w:lang w:eastAsia="zh-CN"/>
        </w:rPr>
        <w:t xml:space="preserve"> GMAW </w:t>
      </w:r>
      <w:r w:rsidR="003E22DA">
        <w:rPr>
          <w:spacing w:val="6"/>
          <w:w w:val="90"/>
          <w:lang w:eastAsia="zh-CN"/>
        </w:rPr>
        <w:t>主路</w:t>
      </w:r>
      <w:r w:rsidR="003E22DA">
        <w:rPr>
          <w:spacing w:val="4"/>
          <w:lang w:eastAsia="zh-CN"/>
        </w:rPr>
        <w:t>向基板流过的电流减少</w:t>
      </w:r>
      <w:r w:rsidR="003E22DA">
        <w:rPr>
          <w:spacing w:val="11"/>
          <w:w w:val="70"/>
          <w:lang w:eastAsia="zh-CN"/>
        </w:rPr>
        <w:t>，</w:t>
      </w:r>
      <w:r w:rsidR="003E22DA">
        <w:rPr>
          <w:spacing w:val="10"/>
          <w:lang w:eastAsia="zh-CN"/>
        </w:rPr>
        <w:t>在</w:t>
      </w:r>
      <w:proofErr w:type="gramStart"/>
      <w:r w:rsidR="003E22DA">
        <w:rPr>
          <w:spacing w:val="10"/>
          <w:lang w:eastAsia="zh-CN"/>
        </w:rPr>
        <w:t>保证熔覆效率</w:t>
      </w:r>
      <w:proofErr w:type="gramEnd"/>
      <w:r w:rsidR="003E22DA">
        <w:rPr>
          <w:spacing w:val="10"/>
          <w:lang w:eastAsia="zh-CN"/>
        </w:rPr>
        <w:t>的同时</w:t>
      </w:r>
      <w:r w:rsidR="003E22DA">
        <w:rPr>
          <w:spacing w:val="4"/>
          <w:lang w:eastAsia="zh-CN"/>
        </w:rPr>
        <w:t>减小了对母材的热输入</w:t>
      </w:r>
      <w:r w:rsidR="003E22DA">
        <w:rPr>
          <w:spacing w:val="11"/>
          <w:w w:val="70"/>
          <w:lang w:eastAsia="zh-CN"/>
        </w:rPr>
        <w:t>，</w:t>
      </w:r>
      <w:r w:rsidR="003E22DA">
        <w:rPr>
          <w:spacing w:val="10"/>
          <w:lang w:eastAsia="zh-CN"/>
        </w:rPr>
        <w:t>通过改变旁路电流可以</w:t>
      </w:r>
      <w:r w:rsidR="003E22DA">
        <w:rPr>
          <w:spacing w:val="3"/>
          <w:lang w:eastAsia="zh-CN"/>
        </w:rPr>
        <w:t>合理分配焊丝和母材的热量</w:t>
      </w:r>
      <w:r w:rsidR="003E22DA">
        <w:rPr>
          <w:spacing w:val="7"/>
          <w:w w:val="70"/>
          <w:lang w:eastAsia="zh-CN"/>
        </w:rPr>
        <w:t xml:space="preserve">。 </w:t>
      </w:r>
      <w:r w:rsidR="003E22DA">
        <w:rPr>
          <w:spacing w:val="4"/>
          <w:lang w:eastAsia="zh-CN"/>
        </w:rPr>
        <w:t>在此基础上提出非</w:t>
      </w:r>
      <w:r w:rsidR="003E22DA">
        <w:rPr>
          <w:spacing w:val="12"/>
          <w:w w:val="95"/>
          <w:lang w:eastAsia="zh-CN"/>
        </w:rPr>
        <w:t>熔化极</w:t>
      </w:r>
      <w:proofErr w:type="gramStart"/>
      <w:r w:rsidR="003E22DA">
        <w:rPr>
          <w:spacing w:val="12"/>
          <w:w w:val="95"/>
          <w:lang w:eastAsia="zh-CN"/>
        </w:rPr>
        <w:t>作主</w:t>
      </w:r>
      <w:proofErr w:type="gramEnd"/>
      <w:r w:rsidR="003E22DA">
        <w:rPr>
          <w:spacing w:val="12"/>
          <w:w w:val="95"/>
          <w:lang w:eastAsia="zh-CN"/>
        </w:rPr>
        <w:t>弧</w:t>
      </w:r>
      <w:r w:rsidR="003E22DA">
        <w:rPr>
          <w:spacing w:val="25"/>
          <w:w w:val="70"/>
          <w:lang w:eastAsia="zh-CN"/>
        </w:rPr>
        <w:t>、</w:t>
      </w:r>
      <w:r w:rsidR="003E22DA">
        <w:rPr>
          <w:spacing w:val="14"/>
          <w:w w:val="95"/>
          <w:lang w:eastAsia="zh-CN"/>
        </w:rPr>
        <w:t>旁路熔化极的旁路耦合</w:t>
      </w:r>
      <w:r>
        <w:rPr>
          <w:spacing w:val="14"/>
          <w:w w:val="95"/>
          <w:lang w:eastAsia="zh-CN"/>
        </w:rPr>
        <w:t xml:space="preserve"> GMAW</w:t>
      </w:r>
      <w:r w:rsidR="003E22DA">
        <w:rPr>
          <w:spacing w:val="14"/>
          <w:w w:val="154"/>
          <w:lang w:eastAsia="zh-CN"/>
        </w:rPr>
        <w:t>(</w:t>
      </w:r>
      <w:r>
        <w:rPr>
          <w:spacing w:val="-1"/>
          <w:w w:val="45"/>
          <w:lang w:eastAsia="zh-CN"/>
        </w:rPr>
        <w:t>a</w:t>
      </w:r>
      <w:r>
        <w:rPr>
          <w:spacing w:val="-1"/>
          <w:w w:val="34"/>
          <w:lang w:eastAsia="zh-CN"/>
        </w:rPr>
        <w:t>r</w:t>
      </w:r>
      <w:r>
        <w:rPr>
          <w:spacing w:val="-1"/>
          <w:w w:val="45"/>
          <w:lang w:eastAsia="zh-CN"/>
        </w:rPr>
        <w:t>c</w:t>
      </w:r>
      <w:r>
        <w:rPr>
          <w:spacing w:val="-1"/>
          <w:w w:val="28"/>
          <w:lang w:eastAsia="zh-CN"/>
        </w:rPr>
        <w:t>i</w:t>
      </w:r>
      <w:r>
        <w:rPr>
          <w:w w:val="51"/>
          <w:lang w:eastAsia="zh-CN"/>
        </w:rPr>
        <w:t>n</w:t>
      </w:r>
      <w:r>
        <w:rPr>
          <w:w w:val="45"/>
          <w:lang w:eastAsia="zh-CN"/>
        </w:rPr>
        <w:t>g</w:t>
      </w:r>
      <w:r>
        <w:rPr>
          <w:w w:val="62"/>
          <w:lang w:eastAsia="zh-CN"/>
        </w:rPr>
        <w:t>w</w:t>
      </w:r>
      <w:r>
        <w:rPr>
          <w:spacing w:val="-1"/>
          <w:w w:val="28"/>
          <w:lang w:eastAsia="zh-CN"/>
        </w:rPr>
        <w:t>i</w:t>
      </w:r>
      <w:r>
        <w:rPr>
          <w:spacing w:val="-1"/>
          <w:w w:val="34"/>
          <w:lang w:eastAsia="zh-CN"/>
        </w:rPr>
        <w:t>r</w:t>
      </w:r>
      <w:r>
        <w:rPr>
          <w:w w:val="45"/>
          <w:lang w:eastAsia="zh-CN"/>
        </w:rPr>
        <w:t>e</w:t>
      </w:r>
      <w:r>
        <w:rPr>
          <w:spacing w:val="-2"/>
          <w:w w:val="68"/>
          <w:lang w:eastAsia="zh-CN"/>
        </w:rPr>
        <w:t>G</w:t>
      </w:r>
      <w:r>
        <w:rPr>
          <w:spacing w:val="-2"/>
          <w:w w:val="57"/>
          <w:lang w:eastAsia="zh-CN"/>
        </w:rPr>
        <w:t>T</w:t>
      </w:r>
      <w:r>
        <w:rPr>
          <w:spacing w:val="-2"/>
          <w:w w:val="68"/>
          <w:lang w:eastAsia="zh-CN"/>
        </w:rPr>
        <w:t>A</w:t>
      </w:r>
      <w:r>
        <w:rPr>
          <w:spacing w:val="7"/>
          <w:w w:val="91"/>
          <w:lang w:eastAsia="zh-CN"/>
        </w:rPr>
        <w:t>W</w:t>
      </w:r>
      <w:r w:rsidR="003E22DA">
        <w:rPr>
          <w:w w:val="154"/>
          <w:lang w:eastAsia="zh-CN"/>
        </w:rPr>
        <w:t>)</w:t>
      </w:r>
      <w:r w:rsidR="003E22DA">
        <w:rPr>
          <w:spacing w:val="10"/>
          <w:w w:val="102"/>
          <w:lang w:eastAsia="zh-CN"/>
        </w:rPr>
        <w:t>焊接工艺</w:t>
      </w:r>
      <w:r w:rsidR="003E22DA">
        <w:rPr>
          <w:spacing w:val="10"/>
          <w:w w:val="194"/>
          <w:vertAlign w:val="superscript"/>
          <w:lang w:eastAsia="zh-CN"/>
        </w:rPr>
        <w:t>[</w:t>
      </w:r>
      <w:r w:rsidR="003E22DA">
        <w:rPr>
          <w:w w:val="54"/>
          <w:vertAlign w:val="superscript"/>
          <w:lang w:eastAsia="zh-CN"/>
        </w:rPr>
        <w:t>８</w:t>
      </w:r>
      <w:r w:rsidR="003E22DA">
        <w:rPr>
          <w:w w:val="194"/>
          <w:vertAlign w:val="superscript"/>
          <w:lang w:eastAsia="zh-CN"/>
        </w:rPr>
        <w:t>]</w:t>
      </w:r>
      <w:r w:rsidR="003E22DA">
        <w:rPr>
          <w:w w:val="51"/>
          <w:lang w:eastAsia="zh-CN"/>
        </w:rPr>
        <w:t>。</w:t>
      </w:r>
      <w:r w:rsidR="003E22DA">
        <w:rPr>
          <w:spacing w:val="3"/>
          <w:w w:val="102"/>
          <w:lang w:eastAsia="zh-CN"/>
        </w:rPr>
        <w:t>其利用主电弧</w:t>
      </w:r>
      <w:r w:rsidR="003E22DA">
        <w:rPr>
          <w:spacing w:val="1"/>
          <w:lang w:eastAsia="zh-CN"/>
        </w:rPr>
        <w:t>控制焊缝熔深</w:t>
      </w:r>
      <w:r w:rsidR="003E22DA">
        <w:rPr>
          <w:w w:val="70"/>
          <w:lang w:eastAsia="zh-CN"/>
        </w:rPr>
        <w:t>，</w:t>
      </w:r>
      <w:r w:rsidR="003E22DA">
        <w:rPr>
          <w:spacing w:val="3"/>
          <w:lang w:eastAsia="zh-CN"/>
        </w:rPr>
        <w:t>旁路熔化极电弧控制焊丝熔化</w:t>
      </w:r>
      <w:r w:rsidR="003E22DA">
        <w:rPr>
          <w:spacing w:val="5"/>
          <w:w w:val="70"/>
          <w:lang w:eastAsia="zh-CN"/>
        </w:rPr>
        <w:t>，</w:t>
      </w:r>
      <w:r w:rsidR="003E22DA">
        <w:rPr>
          <w:lang w:eastAsia="zh-CN"/>
        </w:rPr>
        <w:t>实</w:t>
      </w:r>
      <w:r w:rsidR="003E22DA">
        <w:rPr>
          <w:spacing w:val="3"/>
          <w:lang w:eastAsia="zh-CN"/>
        </w:rPr>
        <w:t>现了基板</w:t>
      </w:r>
      <w:proofErr w:type="gramStart"/>
      <w:r w:rsidR="003E22DA">
        <w:rPr>
          <w:spacing w:val="3"/>
          <w:lang w:eastAsia="zh-CN"/>
        </w:rPr>
        <w:t>熔深和丝材</w:t>
      </w:r>
      <w:proofErr w:type="gramEnd"/>
      <w:r w:rsidR="003E22DA">
        <w:rPr>
          <w:spacing w:val="3"/>
          <w:lang w:eastAsia="zh-CN"/>
        </w:rPr>
        <w:t>熔化的解耦控制</w:t>
      </w:r>
      <w:r w:rsidR="003E22DA">
        <w:rPr>
          <w:w w:val="70"/>
          <w:lang w:eastAsia="zh-CN"/>
        </w:rPr>
        <w:t>。</w:t>
      </w:r>
    </w:p>
    <w:p w:rsidR="00B109B5" w:rsidRDefault="003E22DA" w:rsidP="00E9428D">
      <w:pPr>
        <w:pStyle w:val="a3"/>
        <w:spacing w:line="204" w:lineRule="auto"/>
        <w:ind w:right="115" w:firstLine="419"/>
        <w:jc w:val="left"/>
        <w:rPr>
          <w:lang w:eastAsia="zh-CN"/>
        </w:rPr>
      </w:pPr>
      <w:r>
        <w:rPr>
          <w:lang w:eastAsia="zh-CN"/>
        </w:rPr>
        <w:t>此后</w:t>
      </w:r>
      <w:r>
        <w:rPr>
          <w:w w:val="80"/>
          <w:lang w:eastAsia="zh-CN"/>
        </w:rPr>
        <w:t>，</w:t>
      </w:r>
      <w:r>
        <w:rPr>
          <w:lang w:eastAsia="zh-CN"/>
        </w:rPr>
        <w:t>国内外学者将耦合电弧工艺应用</w:t>
      </w:r>
      <w:proofErr w:type="gramStart"/>
      <w:r>
        <w:rPr>
          <w:lang w:eastAsia="zh-CN"/>
        </w:rPr>
        <w:t>到增材制造</w:t>
      </w:r>
      <w:proofErr w:type="gramEnd"/>
      <w:r>
        <w:rPr>
          <w:lang w:eastAsia="zh-CN"/>
        </w:rPr>
        <w:t>中并取得了较好的</w:t>
      </w:r>
      <w:proofErr w:type="gramStart"/>
      <w:r>
        <w:rPr>
          <w:lang w:eastAsia="zh-CN"/>
        </w:rPr>
        <w:t>增材控制</w:t>
      </w:r>
      <w:proofErr w:type="gramEnd"/>
      <w:r>
        <w:rPr>
          <w:lang w:eastAsia="zh-CN"/>
        </w:rPr>
        <w:t>效果</w:t>
      </w:r>
      <w:r>
        <w:rPr>
          <w:w w:val="80"/>
          <w:lang w:eastAsia="zh-CN"/>
        </w:rPr>
        <w:t xml:space="preserve">。 </w:t>
      </w:r>
      <w:r>
        <w:rPr>
          <w:lang w:eastAsia="zh-CN"/>
        </w:rPr>
        <w:t>杨东</w:t>
      </w:r>
      <w:r>
        <w:rPr>
          <w:w w:val="102"/>
          <w:lang w:eastAsia="zh-CN"/>
        </w:rPr>
        <w:t>青</w:t>
      </w:r>
      <w:r>
        <w:rPr>
          <w:w w:val="194"/>
          <w:vertAlign w:val="superscript"/>
          <w:lang w:eastAsia="zh-CN"/>
        </w:rPr>
        <w:t>[</w:t>
      </w:r>
      <w:r>
        <w:rPr>
          <w:w w:val="54"/>
          <w:vertAlign w:val="superscript"/>
          <w:lang w:eastAsia="zh-CN"/>
        </w:rPr>
        <w:t>９</w:t>
      </w:r>
      <w:r>
        <w:rPr>
          <w:w w:val="194"/>
          <w:vertAlign w:val="superscript"/>
          <w:lang w:eastAsia="zh-CN"/>
        </w:rPr>
        <w:t>]</w:t>
      </w:r>
      <w:r>
        <w:rPr>
          <w:w w:val="102"/>
          <w:lang w:eastAsia="zh-CN"/>
        </w:rPr>
        <w:t>采用的</w:t>
      </w:r>
      <w:r w:rsidR="00C77ED9">
        <w:rPr>
          <w:w w:val="68"/>
          <w:lang w:eastAsia="zh-CN"/>
        </w:rPr>
        <w:t>G</w:t>
      </w:r>
      <w:r w:rsidR="00C77ED9">
        <w:rPr>
          <w:w w:val="57"/>
          <w:lang w:eastAsia="zh-CN"/>
        </w:rPr>
        <w:t>T</w:t>
      </w:r>
      <w:r w:rsidR="00C77ED9">
        <w:rPr>
          <w:w w:val="68"/>
          <w:lang w:eastAsia="zh-CN"/>
        </w:rPr>
        <w:t>A</w:t>
      </w:r>
      <w:r>
        <w:rPr>
          <w:w w:val="102"/>
          <w:lang w:eastAsia="zh-CN"/>
        </w:rPr>
        <w:t>旁路</w:t>
      </w:r>
      <w:r w:rsidR="00C77ED9">
        <w:rPr>
          <w:w w:val="68"/>
          <w:lang w:eastAsia="zh-CN"/>
        </w:rPr>
        <w:t>G</w:t>
      </w:r>
      <w:r w:rsidR="00C77ED9">
        <w:rPr>
          <w:w w:val="80"/>
          <w:lang w:eastAsia="zh-CN"/>
        </w:rPr>
        <w:t>M</w:t>
      </w:r>
      <w:r w:rsidR="00C77ED9">
        <w:rPr>
          <w:w w:val="68"/>
          <w:lang w:eastAsia="zh-CN"/>
        </w:rPr>
        <w:t>A</w:t>
      </w:r>
      <w:proofErr w:type="gramStart"/>
      <w:r>
        <w:rPr>
          <w:w w:val="102"/>
          <w:lang w:eastAsia="zh-CN"/>
        </w:rPr>
        <w:t>增材制造</w:t>
      </w:r>
      <w:proofErr w:type="gramEnd"/>
      <w:r>
        <w:rPr>
          <w:w w:val="102"/>
          <w:lang w:eastAsia="zh-CN"/>
        </w:rPr>
        <w:t>成形工艺</w:t>
      </w:r>
      <w:r>
        <w:rPr>
          <w:w w:val="51"/>
          <w:lang w:eastAsia="zh-CN"/>
        </w:rPr>
        <w:t>，</w:t>
      </w:r>
      <w:proofErr w:type="gramStart"/>
      <w:r>
        <w:rPr>
          <w:w w:val="102"/>
          <w:lang w:eastAsia="zh-CN"/>
        </w:rPr>
        <w:t>熔覆时</w:t>
      </w:r>
      <w:proofErr w:type="gramEnd"/>
      <w:r>
        <w:rPr>
          <w:w w:val="102"/>
          <w:lang w:eastAsia="zh-CN"/>
        </w:rPr>
        <w:t>主路</w:t>
      </w:r>
      <w:r w:rsidR="00C77ED9">
        <w:rPr>
          <w:w w:val="80"/>
          <w:lang w:eastAsia="zh-CN"/>
        </w:rPr>
        <w:t>M</w:t>
      </w:r>
      <w:r w:rsidR="00C77ED9">
        <w:rPr>
          <w:w w:val="34"/>
          <w:lang w:eastAsia="zh-CN"/>
        </w:rPr>
        <w:t>I</w:t>
      </w:r>
      <w:r w:rsidR="00C77ED9">
        <w:rPr>
          <w:w w:val="68"/>
          <w:lang w:eastAsia="zh-CN"/>
        </w:rPr>
        <w:t>G</w:t>
      </w:r>
      <w:r>
        <w:rPr>
          <w:w w:val="102"/>
          <w:lang w:eastAsia="zh-CN"/>
        </w:rPr>
        <w:t>接电源正极</w:t>
      </w:r>
      <w:r>
        <w:rPr>
          <w:w w:val="51"/>
          <w:lang w:eastAsia="zh-CN"/>
        </w:rPr>
        <w:t>，</w:t>
      </w:r>
      <w:r>
        <w:rPr>
          <w:w w:val="102"/>
          <w:lang w:eastAsia="zh-CN"/>
        </w:rPr>
        <w:t>工件和旁路</w:t>
      </w:r>
      <w:r w:rsidR="00C77ED9">
        <w:rPr>
          <w:w w:val="57"/>
          <w:lang w:eastAsia="zh-CN"/>
        </w:rPr>
        <w:t>T</w:t>
      </w:r>
      <w:r w:rsidR="00C77ED9">
        <w:rPr>
          <w:w w:val="34"/>
          <w:lang w:eastAsia="zh-CN"/>
        </w:rPr>
        <w:t>I</w:t>
      </w:r>
      <w:r w:rsidR="00C77ED9">
        <w:rPr>
          <w:w w:val="68"/>
          <w:lang w:eastAsia="zh-CN"/>
        </w:rPr>
        <w:t>G</w:t>
      </w:r>
      <w:r>
        <w:rPr>
          <w:w w:val="102"/>
          <w:lang w:eastAsia="zh-CN"/>
        </w:rPr>
        <w:t>焊</w:t>
      </w:r>
      <w:r>
        <w:rPr>
          <w:lang w:eastAsia="zh-CN"/>
        </w:rPr>
        <w:t>枪接电源负极</w:t>
      </w:r>
      <w:r>
        <w:rPr>
          <w:w w:val="80"/>
          <w:lang w:eastAsia="zh-CN"/>
        </w:rPr>
        <w:t xml:space="preserve">。 </w:t>
      </w:r>
      <w:r>
        <w:rPr>
          <w:lang w:eastAsia="zh-CN"/>
        </w:rPr>
        <w:t>在</w:t>
      </w:r>
      <w:proofErr w:type="gramStart"/>
      <w:r>
        <w:rPr>
          <w:lang w:eastAsia="zh-CN"/>
        </w:rPr>
        <w:t>保证熔覆效率</w:t>
      </w:r>
      <w:proofErr w:type="gramEnd"/>
      <w:r>
        <w:rPr>
          <w:lang w:eastAsia="zh-CN"/>
        </w:rPr>
        <w:t xml:space="preserve">不变的情况下热输入最大可减小 </w:t>
      </w:r>
      <w:r w:rsidR="00C77ED9">
        <w:rPr>
          <w:w w:val="80"/>
          <w:lang w:eastAsia="zh-CN"/>
        </w:rPr>
        <w:t>20%</w:t>
      </w:r>
      <w:r>
        <w:rPr>
          <w:w w:val="80"/>
          <w:lang w:eastAsia="zh-CN"/>
        </w:rPr>
        <w:t>，</w:t>
      </w:r>
      <w:r>
        <w:rPr>
          <w:lang w:eastAsia="zh-CN"/>
        </w:rPr>
        <w:t>层间冷却时间缩短了</w:t>
      </w:r>
      <w:r>
        <w:rPr>
          <w:w w:val="51"/>
          <w:lang w:eastAsia="zh-CN"/>
        </w:rPr>
        <w:t>１５</w:t>
      </w:r>
      <w:r>
        <w:rPr>
          <w:w w:val="85"/>
          <w:lang w:eastAsia="zh-CN"/>
        </w:rPr>
        <w:t>％</w:t>
      </w:r>
      <w:r>
        <w:rPr>
          <w:w w:val="51"/>
          <w:lang w:eastAsia="zh-CN"/>
        </w:rPr>
        <w:t>，</w:t>
      </w:r>
      <w:r>
        <w:rPr>
          <w:w w:val="102"/>
          <w:lang w:eastAsia="zh-CN"/>
        </w:rPr>
        <w:t>取得较好的成形效果</w:t>
      </w:r>
      <w:r>
        <w:rPr>
          <w:w w:val="51"/>
          <w:lang w:eastAsia="zh-CN"/>
        </w:rPr>
        <w:t>。</w:t>
      </w:r>
      <w:r w:rsidR="00C77ED9">
        <w:rPr>
          <w:w w:val="80"/>
          <w:lang w:eastAsia="zh-CN"/>
        </w:rPr>
        <w:t>M</w:t>
      </w:r>
      <w:r w:rsidR="00C77ED9">
        <w:rPr>
          <w:w w:val="34"/>
          <w:lang w:eastAsia="zh-CN"/>
        </w:rPr>
        <w:t>I</w:t>
      </w:r>
      <w:r w:rsidR="00C77ED9">
        <w:rPr>
          <w:w w:val="68"/>
          <w:lang w:eastAsia="zh-CN"/>
        </w:rPr>
        <w:t>AOYG</w:t>
      </w:r>
      <w:r>
        <w:rPr>
          <w:w w:val="102"/>
          <w:lang w:eastAsia="zh-CN"/>
        </w:rPr>
        <w:t>等</w:t>
      </w:r>
      <w:r>
        <w:rPr>
          <w:w w:val="194"/>
          <w:vertAlign w:val="superscript"/>
          <w:lang w:eastAsia="zh-CN"/>
        </w:rPr>
        <w:t>[</w:t>
      </w:r>
      <w:r>
        <w:rPr>
          <w:w w:val="54"/>
          <w:vertAlign w:val="superscript"/>
          <w:lang w:eastAsia="zh-CN"/>
        </w:rPr>
        <w:t>１０</w:t>
      </w:r>
      <w:r>
        <w:rPr>
          <w:w w:val="194"/>
          <w:vertAlign w:val="superscript"/>
          <w:lang w:eastAsia="zh-CN"/>
        </w:rPr>
        <w:t>]</w:t>
      </w:r>
      <w:r>
        <w:rPr>
          <w:w w:val="102"/>
          <w:lang w:eastAsia="zh-CN"/>
        </w:rPr>
        <w:t>研制的</w:t>
      </w:r>
      <w:proofErr w:type="gramStart"/>
      <w:r>
        <w:rPr>
          <w:w w:val="102"/>
          <w:lang w:eastAsia="zh-CN"/>
        </w:rPr>
        <w:t>旁路热</w:t>
      </w:r>
      <w:proofErr w:type="gramEnd"/>
      <w:r>
        <w:rPr>
          <w:w w:val="102"/>
          <w:lang w:eastAsia="zh-CN"/>
        </w:rPr>
        <w:t>丝</w:t>
      </w:r>
      <w:proofErr w:type="gramStart"/>
      <w:r>
        <w:rPr>
          <w:w w:val="102"/>
          <w:lang w:eastAsia="zh-CN"/>
        </w:rPr>
        <w:t>等离子弧增材制造</w:t>
      </w:r>
      <w:proofErr w:type="gramEnd"/>
      <w:r>
        <w:rPr>
          <w:w w:val="102"/>
          <w:lang w:eastAsia="zh-CN"/>
        </w:rPr>
        <w:t>工艺</w:t>
      </w:r>
      <w:r>
        <w:rPr>
          <w:w w:val="51"/>
          <w:lang w:eastAsia="zh-CN"/>
        </w:rPr>
        <w:t>，</w:t>
      </w:r>
      <w:r>
        <w:rPr>
          <w:w w:val="102"/>
          <w:lang w:eastAsia="zh-CN"/>
        </w:rPr>
        <w:t>通过</w:t>
      </w:r>
      <w:r>
        <w:rPr>
          <w:w w:val="34"/>
          <w:lang w:eastAsia="zh-CN"/>
        </w:rPr>
        <w:t>Ｉ</w:t>
      </w:r>
      <w:r>
        <w:rPr>
          <w:w w:val="68"/>
          <w:lang w:eastAsia="zh-CN"/>
        </w:rPr>
        <w:t>Ｇ</w:t>
      </w:r>
      <w:r>
        <w:rPr>
          <w:w w:val="62"/>
          <w:lang w:eastAsia="zh-CN"/>
        </w:rPr>
        <w:t>Ｂ</w:t>
      </w:r>
      <w:r>
        <w:rPr>
          <w:w w:val="57"/>
          <w:lang w:eastAsia="zh-CN"/>
        </w:rPr>
        <w:t>Ｔ</w:t>
      </w:r>
      <w:r>
        <w:rPr>
          <w:lang w:eastAsia="zh-CN"/>
        </w:rPr>
        <w:t>控制系统调控旁路分流的电流量</w:t>
      </w:r>
      <w:r>
        <w:rPr>
          <w:w w:val="85"/>
          <w:lang w:eastAsia="zh-CN"/>
        </w:rPr>
        <w:t>，</w:t>
      </w:r>
      <w:r>
        <w:rPr>
          <w:lang w:eastAsia="zh-CN"/>
        </w:rPr>
        <w:t>以此实现对母材电流比例的精确调节</w:t>
      </w:r>
      <w:r>
        <w:rPr>
          <w:w w:val="85"/>
          <w:lang w:eastAsia="zh-CN"/>
        </w:rPr>
        <w:t>，</w:t>
      </w:r>
      <w:r>
        <w:rPr>
          <w:lang w:eastAsia="zh-CN"/>
        </w:rPr>
        <w:t>在一定程度上实现了对</w:t>
      </w:r>
      <w:r>
        <w:rPr>
          <w:w w:val="102"/>
          <w:lang w:eastAsia="zh-CN"/>
        </w:rPr>
        <w:t>母材热输入的调控和解耦</w:t>
      </w:r>
      <w:r>
        <w:rPr>
          <w:w w:val="51"/>
          <w:lang w:eastAsia="zh-CN"/>
        </w:rPr>
        <w:t>。</w:t>
      </w:r>
      <w:proofErr w:type="gramStart"/>
      <w:r>
        <w:rPr>
          <w:w w:val="102"/>
          <w:lang w:eastAsia="zh-CN"/>
        </w:rPr>
        <w:t>黄健康</w:t>
      </w:r>
      <w:proofErr w:type="gramEnd"/>
      <w:r>
        <w:rPr>
          <w:w w:val="102"/>
          <w:lang w:eastAsia="zh-CN"/>
        </w:rPr>
        <w:t>等</w:t>
      </w:r>
      <w:r>
        <w:rPr>
          <w:w w:val="194"/>
          <w:vertAlign w:val="superscript"/>
          <w:lang w:eastAsia="zh-CN"/>
        </w:rPr>
        <w:t>[</w:t>
      </w:r>
      <w:r>
        <w:rPr>
          <w:w w:val="54"/>
          <w:vertAlign w:val="superscript"/>
          <w:lang w:eastAsia="zh-CN"/>
        </w:rPr>
        <w:t>１１</w:t>
      </w:r>
      <w:r>
        <w:rPr>
          <w:w w:val="194"/>
          <w:vertAlign w:val="superscript"/>
          <w:lang w:eastAsia="zh-CN"/>
        </w:rPr>
        <w:t>]</w:t>
      </w:r>
      <w:r>
        <w:rPr>
          <w:w w:val="102"/>
          <w:lang w:eastAsia="zh-CN"/>
        </w:rPr>
        <w:t>提出的旁路耦合微束等离子弧焊</w:t>
      </w:r>
      <w:r>
        <w:rPr>
          <w:w w:val="154"/>
          <w:lang w:eastAsia="zh-CN"/>
        </w:rPr>
        <w:t>(</w:t>
      </w:r>
      <w:r w:rsidR="00C77ED9">
        <w:rPr>
          <w:w w:val="68"/>
          <w:lang w:eastAsia="zh-CN"/>
        </w:rPr>
        <w:t>D</w:t>
      </w:r>
      <w:r w:rsidR="00C77ED9">
        <w:rPr>
          <w:w w:val="62"/>
          <w:lang w:eastAsia="zh-CN"/>
        </w:rPr>
        <w:t>E</w:t>
      </w:r>
      <w:r w:rsidR="00C77ED9">
        <w:rPr>
          <w:w w:val="56"/>
          <w:position w:val="1"/>
          <w:lang w:eastAsia="zh-CN"/>
        </w:rPr>
        <w:t>-</w:t>
      </w:r>
      <w:r w:rsidR="00C77ED9">
        <w:rPr>
          <w:w w:val="80"/>
          <w:lang w:eastAsia="zh-CN"/>
        </w:rPr>
        <w:t>M</w:t>
      </w:r>
      <w:r w:rsidR="00C77ED9">
        <w:rPr>
          <w:w w:val="57"/>
          <w:lang w:eastAsia="zh-CN"/>
        </w:rPr>
        <w:t>P</w:t>
      </w:r>
      <w:r w:rsidR="00C77ED9">
        <w:rPr>
          <w:w w:val="68"/>
          <w:lang w:eastAsia="zh-CN"/>
        </w:rPr>
        <w:t>A</w:t>
      </w:r>
      <w:r w:rsidR="00C77ED9">
        <w:rPr>
          <w:w w:val="91"/>
          <w:lang w:eastAsia="zh-CN"/>
        </w:rPr>
        <w:t>W</w:t>
      </w:r>
      <w:r>
        <w:rPr>
          <w:w w:val="154"/>
          <w:lang w:eastAsia="zh-CN"/>
        </w:rPr>
        <w:t>)</w:t>
      </w:r>
      <w:r>
        <w:rPr>
          <w:w w:val="102"/>
          <w:lang w:eastAsia="zh-CN"/>
        </w:rPr>
        <w:t>的工艺</w:t>
      </w:r>
      <w:r>
        <w:rPr>
          <w:w w:val="51"/>
          <w:lang w:eastAsia="zh-CN"/>
        </w:rPr>
        <w:t>，</w:t>
      </w:r>
      <w:r>
        <w:rPr>
          <w:w w:val="95"/>
          <w:lang w:eastAsia="zh-CN"/>
        </w:rPr>
        <w:t>将微束等离子弧作为主路</w:t>
      </w:r>
      <w:r>
        <w:rPr>
          <w:w w:val="85"/>
          <w:lang w:eastAsia="zh-CN"/>
        </w:rPr>
        <w:t>、</w:t>
      </w:r>
      <w:r>
        <w:rPr>
          <w:w w:val="95"/>
          <w:lang w:eastAsia="zh-CN"/>
        </w:rPr>
        <w:t>填充焊丝作为旁路</w:t>
      </w:r>
      <w:r>
        <w:rPr>
          <w:w w:val="85"/>
          <w:lang w:eastAsia="zh-CN"/>
        </w:rPr>
        <w:t>。</w:t>
      </w:r>
      <w:r>
        <w:rPr>
          <w:lang w:eastAsia="zh-CN"/>
        </w:rPr>
        <w:t>通过可调电阻实现旁路电流的调节</w:t>
      </w:r>
      <w:r>
        <w:rPr>
          <w:w w:val="85"/>
          <w:lang w:eastAsia="zh-CN"/>
        </w:rPr>
        <w:t>，</w:t>
      </w:r>
      <w:r>
        <w:rPr>
          <w:lang w:eastAsia="zh-CN"/>
        </w:rPr>
        <w:t>在不降低熔敷效率的前提下减小</w:t>
      </w:r>
      <w:proofErr w:type="gramStart"/>
      <w:r>
        <w:rPr>
          <w:lang w:eastAsia="zh-CN"/>
        </w:rPr>
        <w:t>增材过程</w:t>
      </w:r>
      <w:proofErr w:type="gramEnd"/>
      <w:r>
        <w:rPr>
          <w:lang w:eastAsia="zh-CN"/>
        </w:rPr>
        <w:t>中成形件的热输入</w:t>
      </w:r>
      <w:r>
        <w:rPr>
          <w:w w:val="85"/>
          <w:lang w:eastAsia="zh-CN"/>
        </w:rPr>
        <w:t xml:space="preserve">。 </w:t>
      </w:r>
      <w:r>
        <w:rPr>
          <w:lang w:eastAsia="zh-CN"/>
        </w:rPr>
        <w:t>等离子弧为主路</w:t>
      </w:r>
      <w:r>
        <w:rPr>
          <w:w w:val="85"/>
          <w:lang w:eastAsia="zh-CN"/>
        </w:rPr>
        <w:t>，</w:t>
      </w:r>
      <w:r>
        <w:rPr>
          <w:lang w:eastAsia="zh-CN"/>
        </w:rPr>
        <w:t>可以发挥等离子弧挺直度</w:t>
      </w:r>
      <w:r>
        <w:rPr>
          <w:w w:val="95"/>
          <w:lang w:eastAsia="zh-CN"/>
        </w:rPr>
        <w:t>高</w:t>
      </w:r>
      <w:r>
        <w:rPr>
          <w:w w:val="85"/>
          <w:lang w:eastAsia="zh-CN"/>
        </w:rPr>
        <w:t>、</w:t>
      </w:r>
      <w:r>
        <w:rPr>
          <w:w w:val="95"/>
          <w:lang w:eastAsia="zh-CN"/>
        </w:rPr>
        <w:t>稳定性好等特点</w:t>
      </w:r>
      <w:r>
        <w:rPr>
          <w:w w:val="85"/>
          <w:lang w:eastAsia="zh-CN"/>
        </w:rPr>
        <w:t>，</w:t>
      </w:r>
      <w:proofErr w:type="gramStart"/>
      <w:r>
        <w:rPr>
          <w:w w:val="95"/>
          <w:lang w:eastAsia="zh-CN"/>
        </w:rPr>
        <w:t>在热质解耦</w:t>
      </w:r>
      <w:proofErr w:type="gramEnd"/>
      <w:r>
        <w:rPr>
          <w:w w:val="95"/>
          <w:lang w:eastAsia="zh-CN"/>
        </w:rPr>
        <w:t>的前提下保证了</w:t>
      </w:r>
      <w:proofErr w:type="gramStart"/>
      <w:r>
        <w:rPr>
          <w:w w:val="105"/>
          <w:lang w:eastAsia="zh-CN"/>
        </w:rPr>
        <w:t>增材过程</w:t>
      </w:r>
      <w:proofErr w:type="gramEnd"/>
      <w:r>
        <w:rPr>
          <w:w w:val="105"/>
          <w:lang w:eastAsia="zh-CN"/>
        </w:rPr>
        <w:t>中熔滴过渡的稳定性</w:t>
      </w:r>
      <w:r>
        <w:rPr>
          <w:w w:val="85"/>
          <w:lang w:eastAsia="zh-CN"/>
        </w:rPr>
        <w:t>。</w:t>
      </w:r>
    </w:p>
    <w:p w:rsidR="00B109B5" w:rsidRDefault="003E22DA">
      <w:pPr>
        <w:pStyle w:val="a3"/>
        <w:spacing w:before="5" w:line="199" w:lineRule="auto"/>
        <w:ind w:right="39" w:firstLine="419"/>
        <w:rPr>
          <w:lang w:eastAsia="zh-CN"/>
        </w:rPr>
      </w:pPr>
      <w:r>
        <w:rPr>
          <w:spacing w:val="5"/>
          <w:lang w:eastAsia="zh-CN"/>
        </w:rPr>
        <w:t>铝合金材料</w:t>
      </w:r>
      <w:proofErr w:type="gramStart"/>
      <w:r>
        <w:rPr>
          <w:spacing w:val="5"/>
          <w:lang w:eastAsia="zh-CN"/>
        </w:rPr>
        <w:t>在增材制造</w:t>
      </w:r>
      <w:proofErr w:type="gramEnd"/>
      <w:r>
        <w:rPr>
          <w:spacing w:val="5"/>
          <w:lang w:eastAsia="zh-CN"/>
        </w:rPr>
        <w:t>中应用广泛</w:t>
      </w:r>
      <w:r>
        <w:rPr>
          <w:spacing w:val="13"/>
          <w:w w:val="85"/>
          <w:lang w:eastAsia="zh-CN"/>
        </w:rPr>
        <w:t>，</w:t>
      </w:r>
      <w:r>
        <w:rPr>
          <w:spacing w:val="8"/>
          <w:lang w:eastAsia="zh-CN"/>
        </w:rPr>
        <w:t>但其表</w:t>
      </w:r>
      <w:r>
        <w:rPr>
          <w:spacing w:val="4"/>
          <w:lang w:eastAsia="zh-CN"/>
        </w:rPr>
        <w:t>面致密的氧化膜熔点高</w:t>
      </w:r>
      <w:r>
        <w:rPr>
          <w:spacing w:val="11"/>
          <w:w w:val="85"/>
          <w:lang w:eastAsia="zh-CN"/>
        </w:rPr>
        <w:t>，</w:t>
      </w:r>
      <w:r>
        <w:rPr>
          <w:spacing w:val="9"/>
          <w:lang w:eastAsia="zh-CN"/>
        </w:rPr>
        <w:t>难以熔化并为</w:t>
      </w:r>
      <w:proofErr w:type="gramStart"/>
      <w:r>
        <w:rPr>
          <w:spacing w:val="9"/>
          <w:lang w:eastAsia="zh-CN"/>
        </w:rPr>
        <w:t>增材过程</w:t>
      </w:r>
      <w:proofErr w:type="gramEnd"/>
      <w:r>
        <w:rPr>
          <w:spacing w:val="3"/>
          <w:lang w:eastAsia="zh-CN"/>
        </w:rPr>
        <w:t>引入杂质</w:t>
      </w:r>
      <w:r>
        <w:rPr>
          <w:spacing w:val="2"/>
          <w:w w:val="85"/>
          <w:lang w:eastAsia="zh-CN"/>
        </w:rPr>
        <w:t xml:space="preserve">。 </w:t>
      </w:r>
      <w:r>
        <w:rPr>
          <w:spacing w:val="2"/>
          <w:lang w:eastAsia="zh-CN"/>
        </w:rPr>
        <w:t>变极性等离子焊阴极清理效果可以破</w:t>
      </w:r>
      <w:r>
        <w:rPr>
          <w:spacing w:val="3"/>
          <w:w w:val="102"/>
          <w:lang w:eastAsia="zh-CN"/>
        </w:rPr>
        <w:t>碎</w:t>
      </w:r>
      <w:r>
        <w:rPr>
          <w:spacing w:val="3"/>
          <w:w w:val="102"/>
          <w:lang w:eastAsia="zh-CN"/>
        </w:rPr>
        <w:lastRenderedPageBreak/>
        <w:t>氧化膜</w:t>
      </w:r>
      <w:r>
        <w:rPr>
          <w:spacing w:val="7"/>
          <w:w w:val="51"/>
          <w:lang w:eastAsia="zh-CN"/>
        </w:rPr>
        <w:t>，</w:t>
      </w:r>
      <w:r>
        <w:rPr>
          <w:spacing w:val="11"/>
          <w:w w:val="102"/>
          <w:lang w:eastAsia="zh-CN"/>
        </w:rPr>
        <w:t>提高成形质量</w:t>
      </w:r>
      <w:r>
        <w:rPr>
          <w:w w:val="51"/>
          <w:lang w:eastAsia="zh-CN"/>
        </w:rPr>
        <w:t>。</w:t>
      </w:r>
      <w:r w:rsidR="00C77ED9">
        <w:rPr>
          <w:spacing w:val="-3"/>
          <w:w w:val="39"/>
          <w:lang w:eastAsia="zh-CN"/>
        </w:rPr>
        <w:t>J</w:t>
      </w:r>
      <w:r w:rsidR="00C77ED9">
        <w:rPr>
          <w:spacing w:val="-1"/>
          <w:w w:val="34"/>
          <w:lang w:eastAsia="zh-CN"/>
        </w:rPr>
        <w:t>I</w:t>
      </w:r>
      <w:r w:rsidR="00C77ED9">
        <w:rPr>
          <w:spacing w:val="-2"/>
          <w:w w:val="68"/>
          <w:lang w:eastAsia="zh-CN"/>
        </w:rPr>
        <w:t>ANG</w:t>
      </w:r>
      <w:r w:rsidR="00C77ED9">
        <w:rPr>
          <w:w w:val="57"/>
          <w:lang w:eastAsia="zh-CN"/>
        </w:rPr>
        <w:t>F</w:t>
      </w:r>
      <w:r>
        <w:rPr>
          <w:spacing w:val="7"/>
          <w:w w:val="102"/>
          <w:lang w:eastAsia="zh-CN"/>
        </w:rPr>
        <w:t>等</w:t>
      </w:r>
      <w:r>
        <w:rPr>
          <w:spacing w:val="10"/>
          <w:w w:val="194"/>
          <w:vertAlign w:val="superscript"/>
          <w:lang w:eastAsia="zh-CN"/>
        </w:rPr>
        <w:t>[</w:t>
      </w:r>
      <w:r>
        <w:rPr>
          <w:w w:val="54"/>
          <w:vertAlign w:val="superscript"/>
          <w:lang w:eastAsia="zh-CN"/>
        </w:rPr>
        <w:t>１２</w:t>
      </w:r>
      <w:r>
        <w:rPr>
          <w:spacing w:val="8"/>
          <w:w w:val="59"/>
          <w:vertAlign w:val="superscript"/>
          <w:lang w:eastAsia="zh-CN"/>
        </w:rPr>
        <w:t>－</w:t>
      </w:r>
      <w:r>
        <w:rPr>
          <w:spacing w:val="-1"/>
          <w:w w:val="54"/>
          <w:vertAlign w:val="superscript"/>
          <w:lang w:eastAsia="zh-CN"/>
        </w:rPr>
        <w:t>１３</w:t>
      </w:r>
      <w:r>
        <w:rPr>
          <w:w w:val="194"/>
          <w:vertAlign w:val="superscript"/>
          <w:lang w:eastAsia="zh-CN"/>
        </w:rPr>
        <w:t>]</w:t>
      </w:r>
      <w:r>
        <w:rPr>
          <w:spacing w:val="-34"/>
          <w:w w:val="102"/>
          <w:lang w:eastAsia="zh-CN"/>
        </w:rPr>
        <w:t>针对</w:t>
      </w:r>
      <w:proofErr w:type="gramStart"/>
      <w:r>
        <w:rPr>
          <w:spacing w:val="2"/>
          <w:lang w:eastAsia="zh-CN"/>
        </w:rPr>
        <w:t>铝合金增材制造</w:t>
      </w:r>
      <w:proofErr w:type="gramEnd"/>
      <w:r>
        <w:rPr>
          <w:spacing w:val="2"/>
          <w:lang w:eastAsia="zh-CN"/>
        </w:rPr>
        <w:t>过程提出的旁路耦合变极性等离</w:t>
      </w:r>
      <w:r>
        <w:rPr>
          <w:spacing w:val="3"/>
          <w:w w:val="95"/>
          <w:lang w:eastAsia="zh-CN"/>
        </w:rPr>
        <w:t>子弧工艺</w:t>
      </w:r>
      <w:r>
        <w:rPr>
          <w:w w:val="85"/>
          <w:lang w:eastAsia="zh-CN"/>
        </w:rPr>
        <w:t>，</w:t>
      </w:r>
      <w:r>
        <w:rPr>
          <w:spacing w:val="3"/>
          <w:w w:val="95"/>
          <w:lang w:eastAsia="zh-CN"/>
        </w:rPr>
        <w:t>通过对双电源输出的同步调控</w:t>
      </w:r>
      <w:r>
        <w:rPr>
          <w:spacing w:val="5"/>
          <w:w w:val="85"/>
          <w:lang w:eastAsia="zh-CN"/>
        </w:rPr>
        <w:t>，</w:t>
      </w:r>
      <w:r>
        <w:rPr>
          <w:spacing w:val="4"/>
          <w:w w:val="95"/>
          <w:lang w:eastAsia="zh-CN"/>
        </w:rPr>
        <w:t>实现了</w:t>
      </w:r>
      <w:r>
        <w:rPr>
          <w:spacing w:val="3"/>
          <w:lang w:eastAsia="zh-CN"/>
        </w:rPr>
        <w:t>耦合电弧的同步极性转变</w:t>
      </w:r>
      <w:r>
        <w:rPr>
          <w:spacing w:val="2"/>
          <w:w w:val="85"/>
          <w:lang w:eastAsia="zh-CN"/>
        </w:rPr>
        <w:t xml:space="preserve">。 </w:t>
      </w:r>
      <w:r>
        <w:rPr>
          <w:spacing w:val="2"/>
          <w:lang w:eastAsia="zh-CN"/>
        </w:rPr>
        <w:t>变极性等离子弧工艺</w:t>
      </w:r>
      <w:r>
        <w:rPr>
          <w:spacing w:val="4"/>
          <w:lang w:eastAsia="zh-CN"/>
        </w:rPr>
        <w:t>可以精确调节</w:t>
      </w:r>
      <w:proofErr w:type="gramStart"/>
      <w:r>
        <w:rPr>
          <w:spacing w:val="4"/>
          <w:lang w:eastAsia="zh-CN"/>
        </w:rPr>
        <w:t>增材过程</w:t>
      </w:r>
      <w:proofErr w:type="gramEnd"/>
      <w:r>
        <w:rPr>
          <w:spacing w:val="4"/>
          <w:lang w:eastAsia="zh-CN"/>
        </w:rPr>
        <w:t>的传热传质效果</w:t>
      </w:r>
      <w:r>
        <w:rPr>
          <w:spacing w:val="13"/>
          <w:w w:val="85"/>
          <w:lang w:eastAsia="zh-CN"/>
        </w:rPr>
        <w:t>，</w:t>
      </w:r>
      <w:r>
        <w:rPr>
          <w:spacing w:val="8"/>
          <w:lang w:eastAsia="zh-CN"/>
        </w:rPr>
        <w:t>同时利</w:t>
      </w:r>
      <w:r>
        <w:rPr>
          <w:spacing w:val="-11"/>
          <w:lang w:eastAsia="zh-CN"/>
        </w:rPr>
        <w:t>用</w:t>
      </w:r>
      <w:r w:rsidR="00C77ED9">
        <w:rPr>
          <w:spacing w:val="-5"/>
          <w:w w:val="85"/>
          <w:lang w:eastAsia="zh-CN"/>
        </w:rPr>
        <w:t>EP</w:t>
      </w:r>
      <w:r>
        <w:rPr>
          <w:spacing w:val="4"/>
          <w:lang w:eastAsia="zh-CN"/>
        </w:rPr>
        <w:t>阶段</w:t>
      </w:r>
      <w:r>
        <w:rPr>
          <w:spacing w:val="-30"/>
          <w:w w:val="125"/>
          <w:lang w:eastAsia="zh-CN"/>
        </w:rPr>
        <w:t xml:space="preserve">( </w:t>
      </w:r>
      <w:proofErr w:type="gramStart"/>
      <w:r>
        <w:rPr>
          <w:spacing w:val="4"/>
          <w:lang w:eastAsia="zh-CN"/>
        </w:rPr>
        <w:t>钨极正</w:t>
      </w:r>
      <w:proofErr w:type="gramEnd"/>
      <w:r>
        <w:rPr>
          <w:spacing w:val="5"/>
          <w:w w:val="85"/>
          <w:lang w:eastAsia="zh-CN"/>
        </w:rPr>
        <w:t>、</w:t>
      </w:r>
      <w:r>
        <w:rPr>
          <w:spacing w:val="5"/>
          <w:lang w:eastAsia="zh-CN"/>
        </w:rPr>
        <w:t>基板负</w:t>
      </w:r>
      <w:r>
        <w:rPr>
          <w:spacing w:val="-29"/>
          <w:w w:val="125"/>
          <w:lang w:eastAsia="zh-CN"/>
        </w:rPr>
        <w:t xml:space="preserve">) </w:t>
      </w:r>
      <w:r>
        <w:rPr>
          <w:spacing w:val="4"/>
          <w:lang w:eastAsia="zh-CN"/>
        </w:rPr>
        <w:t>阴极清理的效果</w:t>
      </w:r>
      <w:r>
        <w:rPr>
          <w:spacing w:val="7"/>
          <w:w w:val="85"/>
          <w:lang w:eastAsia="zh-CN"/>
        </w:rPr>
        <w:t>，</w:t>
      </w:r>
      <w:r>
        <w:rPr>
          <w:lang w:eastAsia="zh-CN"/>
        </w:rPr>
        <w:t>保</w:t>
      </w:r>
      <w:r>
        <w:rPr>
          <w:spacing w:val="13"/>
          <w:w w:val="95"/>
          <w:lang w:eastAsia="zh-CN"/>
        </w:rPr>
        <w:t>证了</w:t>
      </w:r>
      <w:proofErr w:type="gramStart"/>
      <w:r>
        <w:rPr>
          <w:spacing w:val="13"/>
          <w:w w:val="95"/>
          <w:lang w:eastAsia="zh-CN"/>
        </w:rPr>
        <w:t>铝合金增材成形</w:t>
      </w:r>
      <w:proofErr w:type="gramEnd"/>
      <w:r>
        <w:rPr>
          <w:spacing w:val="13"/>
          <w:w w:val="95"/>
          <w:lang w:eastAsia="zh-CN"/>
        </w:rPr>
        <w:t>精度和可控性</w:t>
      </w:r>
      <w:r>
        <w:rPr>
          <w:spacing w:val="16"/>
          <w:w w:val="85"/>
          <w:lang w:eastAsia="zh-CN"/>
        </w:rPr>
        <w:t>。</w:t>
      </w:r>
      <w:r w:rsidR="00C77ED9">
        <w:rPr>
          <w:spacing w:val="3"/>
          <w:w w:val="95"/>
          <w:lang w:eastAsia="zh-CN"/>
        </w:rPr>
        <w:t xml:space="preserve">YAN </w:t>
      </w:r>
      <w:r w:rsidR="00C77ED9">
        <w:rPr>
          <w:spacing w:val="9"/>
          <w:w w:val="85"/>
          <w:lang w:eastAsia="zh-CN"/>
        </w:rPr>
        <w:t xml:space="preserve">Z </w:t>
      </w:r>
      <w:r w:rsidR="00C77ED9">
        <w:rPr>
          <w:w w:val="95"/>
          <w:lang w:eastAsia="zh-CN"/>
        </w:rPr>
        <w:t>Y</w:t>
      </w:r>
      <w:r>
        <w:rPr>
          <w:spacing w:val="7"/>
          <w:w w:val="102"/>
          <w:lang w:eastAsia="zh-CN"/>
        </w:rPr>
        <w:t>等</w:t>
      </w:r>
      <w:r>
        <w:rPr>
          <w:spacing w:val="10"/>
          <w:w w:val="194"/>
          <w:vertAlign w:val="superscript"/>
          <w:lang w:eastAsia="zh-CN"/>
        </w:rPr>
        <w:t>[</w:t>
      </w:r>
      <w:r>
        <w:rPr>
          <w:spacing w:val="-1"/>
          <w:w w:val="54"/>
          <w:vertAlign w:val="superscript"/>
          <w:lang w:eastAsia="zh-CN"/>
        </w:rPr>
        <w:t>１４</w:t>
      </w:r>
      <w:r>
        <w:rPr>
          <w:w w:val="194"/>
          <w:vertAlign w:val="superscript"/>
          <w:lang w:eastAsia="zh-CN"/>
        </w:rPr>
        <w:t>]</w:t>
      </w:r>
      <w:r>
        <w:rPr>
          <w:spacing w:val="4"/>
          <w:w w:val="102"/>
          <w:lang w:eastAsia="zh-CN"/>
        </w:rPr>
        <w:t>提出一种基于交变电弧的自</w:t>
      </w:r>
      <w:proofErr w:type="gramStart"/>
      <w:r>
        <w:rPr>
          <w:spacing w:val="4"/>
          <w:w w:val="102"/>
          <w:lang w:eastAsia="zh-CN"/>
        </w:rPr>
        <w:t>适应分流</w:t>
      </w:r>
      <w:proofErr w:type="gramEnd"/>
      <w:r>
        <w:rPr>
          <w:spacing w:val="4"/>
          <w:w w:val="102"/>
          <w:lang w:eastAsia="zh-CN"/>
        </w:rPr>
        <w:t>交替</w:t>
      </w:r>
      <w:proofErr w:type="gramStart"/>
      <w:r>
        <w:rPr>
          <w:spacing w:val="4"/>
          <w:lang w:eastAsia="zh-CN"/>
        </w:rPr>
        <w:t>等离子弧增材制造</w:t>
      </w:r>
      <w:proofErr w:type="gramEnd"/>
      <w:r>
        <w:rPr>
          <w:spacing w:val="4"/>
          <w:lang w:eastAsia="zh-CN"/>
        </w:rPr>
        <w:t>工艺</w:t>
      </w:r>
      <w:r>
        <w:rPr>
          <w:spacing w:val="11"/>
          <w:w w:val="85"/>
          <w:lang w:eastAsia="zh-CN"/>
        </w:rPr>
        <w:t>，</w:t>
      </w:r>
      <w:proofErr w:type="gramStart"/>
      <w:r>
        <w:rPr>
          <w:spacing w:val="9"/>
          <w:lang w:eastAsia="zh-CN"/>
        </w:rPr>
        <w:t>增材过程</w:t>
      </w:r>
      <w:proofErr w:type="gramEnd"/>
      <w:r>
        <w:rPr>
          <w:spacing w:val="9"/>
          <w:lang w:eastAsia="zh-CN"/>
        </w:rPr>
        <w:t>中电流交替流</w:t>
      </w:r>
      <w:r>
        <w:rPr>
          <w:spacing w:val="3"/>
          <w:lang w:eastAsia="zh-CN"/>
        </w:rPr>
        <w:t>过焊丝与沉积层</w:t>
      </w:r>
      <w:r>
        <w:rPr>
          <w:w w:val="85"/>
          <w:lang w:eastAsia="zh-CN"/>
        </w:rPr>
        <w:t>，</w:t>
      </w:r>
      <w:r>
        <w:rPr>
          <w:spacing w:val="4"/>
          <w:lang w:eastAsia="zh-CN"/>
        </w:rPr>
        <w:t>使电弧在</w:t>
      </w:r>
      <w:r>
        <w:rPr>
          <w:spacing w:val="-19"/>
          <w:w w:val="125"/>
          <w:lang w:eastAsia="zh-CN"/>
        </w:rPr>
        <w:t xml:space="preserve">“ </w:t>
      </w:r>
      <w:r>
        <w:rPr>
          <w:spacing w:val="10"/>
          <w:lang w:eastAsia="zh-CN"/>
        </w:rPr>
        <w:t>焊丝</w:t>
      </w:r>
      <w:r>
        <w:rPr>
          <w:spacing w:val="9"/>
          <w:w w:val="85"/>
          <w:position w:val="1"/>
          <w:lang w:eastAsia="zh-CN"/>
        </w:rPr>
        <w:t>－</w:t>
      </w:r>
      <w:r>
        <w:rPr>
          <w:spacing w:val="6"/>
          <w:lang w:eastAsia="zh-CN"/>
        </w:rPr>
        <w:t>钨电极</w:t>
      </w:r>
      <w:r>
        <w:rPr>
          <w:spacing w:val="-16"/>
          <w:w w:val="125"/>
          <w:lang w:eastAsia="zh-CN"/>
        </w:rPr>
        <w:t xml:space="preserve">” </w:t>
      </w:r>
      <w:r>
        <w:rPr>
          <w:spacing w:val="9"/>
          <w:lang w:eastAsia="zh-CN"/>
        </w:rPr>
        <w:t>和</w:t>
      </w:r>
      <w:r>
        <w:rPr>
          <w:spacing w:val="-18"/>
          <w:w w:val="125"/>
          <w:lang w:eastAsia="zh-CN"/>
        </w:rPr>
        <w:t xml:space="preserve">“ </w:t>
      </w:r>
      <w:r>
        <w:rPr>
          <w:lang w:eastAsia="zh-CN"/>
        </w:rPr>
        <w:t>钨</w:t>
      </w:r>
      <w:r>
        <w:rPr>
          <w:spacing w:val="10"/>
          <w:lang w:eastAsia="zh-CN"/>
        </w:rPr>
        <w:t>电极</w:t>
      </w:r>
      <w:r>
        <w:rPr>
          <w:spacing w:val="13"/>
          <w:w w:val="85"/>
          <w:position w:val="1"/>
          <w:lang w:eastAsia="zh-CN"/>
        </w:rPr>
        <w:t>－</w:t>
      </w:r>
      <w:r>
        <w:rPr>
          <w:spacing w:val="8"/>
          <w:lang w:eastAsia="zh-CN"/>
        </w:rPr>
        <w:t>沉积层</w:t>
      </w:r>
      <w:r>
        <w:rPr>
          <w:spacing w:val="-24"/>
          <w:w w:val="125"/>
          <w:lang w:eastAsia="zh-CN"/>
        </w:rPr>
        <w:t xml:space="preserve">” </w:t>
      </w:r>
      <w:r>
        <w:rPr>
          <w:spacing w:val="8"/>
          <w:lang w:eastAsia="zh-CN"/>
        </w:rPr>
        <w:t>之间交替燃烧</w:t>
      </w:r>
      <w:r>
        <w:rPr>
          <w:spacing w:val="19"/>
          <w:w w:val="85"/>
          <w:lang w:eastAsia="zh-CN"/>
        </w:rPr>
        <w:t xml:space="preserve">。 </w:t>
      </w:r>
      <w:r>
        <w:rPr>
          <w:lang w:eastAsia="zh-CN"/>
        </w:rPr>
        <w:t xml:space="preserve">采用 </w:t>
      </w:r>
      <w:r w:rsidR="00C77ED9">
        <w:rPr>
          <w:w w:val="85"/>
          <w:lang w:eastAsia="zh-CN"/>
        </w:rPr>
        <w:t>EN</w:t>
      </w:r>
      <w:r>
        <w:rPr>
          <w:spacing w:val="10"/>
          <w:lang w:eastAsia="zh-CN"/>
        </w:rPr>
        <w:t>阶段</w:t>
      </w:r>
      <w:r>
        <w:rPr>
          <w:spacing w:val="-25"/>
          <w:w w:val="125"/>
          <w:lang w:eastAsia="zh-CN"/>
        </w:rPr>
        <w:t xml:space="preserve">( </w:t>
      </w:r>
      <w:r>
        <w:rPr>
          <w:lang w:eastAsia="zh-CN"/>
        </w:rPr>
        <w:t>钨</w:t>
      </w:r>
      <w:r>
        <w:rPr>
          <w:spacing w:val="3"/>
          <w:lang w:eastAsia="zh-CN"/>
        </w:rPr>
        <w:t>极负</w:t>
      </w:r>
      <w:r>
        <w:rPr>
          <w:w w:val="85"/>
          <w:lang w:eastAsia="zh-CN"/>
        </w:rPr>
        <w:t>、</w:t>
      </w:r>
      <w:r>
        <w:rPr>
          <w:spacing w:val="9"/>
          <w:lang w:eastAsia="zh-CN"/>
        </w:rPr>
        <w:t>丝</w:t>
      </w:r>
      <w:proofErr w:type="gramStart"/>
      <w:r>
        <w:rPr>
          <w:spacing w:val="9"/>
          <w:lang w:eastAsia="zh-CN"/>
        </w:rPr>
        <w:t>端正</w:t>
      </w:r>
      <w:r>
        <w:rPr>
          <w:spacing w:val="5"/>
          <w:w w:val="125"/>
          <w:lang w:eastAsia="zh-CN"/>
        </w:rPr>
        <w:t>)</w:t>
      </w:r>
      <w:proofErr w:type="gramEnd"/>
      <w:r>
        <w:rPr>
          <w:spacing w:val="15"/>
          <w:lang w:eastAsia="zh-CN"/>
        </w:rPr>
        <w:t>控制焊丝的熔化和</w:t>
      </w:r>
      <w:proofErr w:type="gramStart"/>
      <w:r>
        <w:rPr>
          <w:spacing w:val="15"/>
          <w:lang w:eastAsia="zh-CN"/>
        </w:rPr>
        <w:t>熔滴</w:t>
      </w:r>
      <w:proofErr w:type="gramEnd"/>
      <w:r>
        <w:rPr>
          <w:spacing w:val="15"/>
          <w:lang w:eastAsia="zh-CN"/>
        </w:rPr>
        <w:t>尺寸和温</w:t>
      </w:r>
      <w:r>
        <w:rPr>
          <w:spacing w:val="3"/>
          <w:lang w:eastAsia="zh-CN"/>
        </w:rPr>
        <w:t>度</w:t>
      </w:r>
      <w:r>
        <w:rPr>
          <w:spacing w:val="-6"/>
          <w:w w:val="85"/>
          <w:lang w:eastAsia="zh-CN"/>
        </w:rPr>
        <w:t>，</w:t>
      </w:r>
      <w:r w:rsidR="00C77ED9">
        <w:rPr>
          <w:spacing w:val="-6"/>
          <w:w w:val="85"/>
          <w:lang w:eastAsia="zh-CN"/>
        </w:rPr>
        <w:t>EP</w:t>
      </w:r>
      <w:r>
        <w:rPr>
          <w:spacing w:val="3"/>
          <w:lang w:eastAsia="zh-CN"/>
        </w:rPr>
        <w:t>阶段</w:t>
      </w:r>
      <w:r>
        <w:rPr>
          <w:spacing w:val="-30"/>
          <w:w w:val="120"/>
          <w:lang w:eastAsia="zh-CN"/>
        </w:rPr>
        <w:t xml:space="preserve">( </w:t>
      </w:r>
      <w:proofErr w:type="gramStart"/>
      <w:r>
        <w:rPr>
          <w:spacing w:val="3"/>
          <w:lang w:eastAsia="zh-CN"/>
        </w:rPr>
        <w:t>钨极正</w:t>
      </w:r>
      <w:proofErr w:type="gramEnd"/>
      <w:r>
        <w:rPr>
          <w:spacing w:val="9"/>
          <w:w w:val="85"/>
          <w:lang w:eastAsia="zh-CN"/>
        </w:rPr>
        <w:t>、</w:t>
      </w:r>
      <w:r>
        <w:rPr>
          <w:spacing w:val="9"/>
          <w:lang w:eastAsia="zh-CN"/>
        </w:rPr>
        <w:t>基板负</w:t>
      </w:r>
      <w:r>
        <w:rPr>
          <w:spacing w:val="-28"/>
          <w:w w:val="120"/>
          <w:lang w:eastAsia="zh-CN"/>
        </w:rPr>
        <w:t xml:space="preserve">) </w:t>
      </w:r>
      <w:r>
        <w:rPr>
          <w:spacing w:val="9"/>
          <w:lang w:eastAsia="zh-CN"/>
        </w:rPr>
        <w:t>控制基板的清理和</w:t>
      </w:r>
      <w:r>
        <w:rPr>
          <w:spacing w:val="3"/>
          <w:lang w:eastAsia="zh-CN"/>
        </w:rPr>
        <w:t>熔池温度</w:t>
      </w:r>
      <w:r>
        <w:rPr>
          <w:w w:val="85"/>
          <w:lang w:eastAsia="zh-CN"/>
        </w:rPr>
        <w:t>，</w:t>
      </w:r>
      <w:r>
        <w:rPr>
          <w:spacing w:val="9"/>
          <w:lang w:eastAsia="zh-CN"/>
        </w:rPr>
        <w:t>实现了热力和传质的解耦控制</w:t>
      </w:r>
      <w:r>
        <w:rPr>
          <w:spacing w:val="22"/>
          <w:w w:val="85"/>
          <w:lang w:eastAsia="zh-CN"/>
        </w:rPr>
        <w:t xml:space="preserve">。 </w:t>
      </w:r>
      <w:r>
        <w:rPr>
          <w:spacing w:val="6"/>
          <w:lang w:eastAsia="zh-CN"/>
        </w:rPr>
        <w:t>该工</w:t>
      </w:r>
      <w:r>
        <w:rPr>
          <w:spacing w:val="4"/>
          <w:lang w:eastAsia="zh-CN"/>
        </w:rPr>
        <w:t>艺大幅提高了沉积效率</w:t>
      </w:r>
      <w:r>
        <w:rPr>
          <w:spacing w:val="11"/>
          <w:w w:val="85"/>
          <w:lang w:eastAsia="zh-CN"/>
        </w:rPr>
        <w:t>，</w:t>
      </w:r>
      <w:r>
        <w:rPr>
          <w:spacing w:val="9"/>
          <w:lang w:eastAsia="zh-CN"/>
        </w:rPr>
        <w:t>提升了传质过程熔滴过</w:t>
      </w:r>
      <w:r>
        <w:rPr>
          <w:spacing w:val="3"/>
          <w:lang w:eastAsia="zh-CN"/>
        </w:rPr>
        <w:t>渡的稳定性</w:t>
      </w:r>
      <w:r>
        <w:rPr>
          <w:w w:val="85"/>
          <w:lang w:eastAsia="zh-CN"/>
        </w:rPr>
        <w:t>，</w:t>
      </w:r>
      <w:r>
        <w:rPr>
          <w:spacing w:val="3"/>
          <w:lang w:eastAsia="zh-CN"/>
        </w:rPr>
        <w:t>增加了沉积层成形精度的可控性</w:t>
      </w:r>
      <w:r>
        <w:rPr>
          <w:w w:val="85"/>
          <w:lang w:eastAsia="zh-CN"/>
        </w:rPr>
        <w:t>。</w:t>
      </w:r>
    </w:p>
    <w:p w:rsidR="00BB3DBB" w:rsidRDefault="003E22DA" w:rsidP="00BB3DBB">
      <w:pPr>
        <w:pStyle w:val="a3"/>
        <w:spacing w:before="2" w:line="199" w:lineRule="auto"/>
        <w:ind w:right="38" w:firstLine="419"/>
        <w:jc w:val="left"/>
        <w:rPr>
          <w:rFonts w:hint="eastAsia"/>
          <w:spacing w:val="-2"/>
          <w:w w:val="85"/>
          <w:lang w:eastAsia="zh-CN"/>
        </w:rPr>
      </w:pPr>
      <w:r>
        <w:rPr>
          <w:lang w:eastAsia="zh-CN"/>
        </w:rPr>
        <w:t>间接电弧焊接电弧主要热量用来熔化丝材</w:t>
      </w:r>
      <w:r>
        <w:rPr>
          <w:w w:val="80"/>
          <w:lang w:eastAsia="zh-CN"/>
        </w:rPr>
        <w:t>，</w:t>
      </w:r>
      <w:proofErr w:type="gramStart"/>
      <w:r>
        <w:rPr>
          <w:lang w:eastAsia="zh-CN"/>
        </w:rPr>
        <w:t>依靠弧柱和熔滴</w:t>
      </w:r>
      <w:proofErr w:type="gramEnd"/>
      <w:r>
        <w:rPr>
          <w:lang w:eastAsia="zh-CN"/>
        </w:rPr>
        <w:t>携带的热量熔化基板</w:t>
      </w:r>
      <w:r>
        <w:rPr>
          <w:w w:val="80"/>
          <w:lang w:eastAsia="zh-CN"/>
        </w:rPr>
        <w:t xml:space="preserve">。 </w:t>
      </w:r>
      <w:r>
        <w:rPr>
          <w:lang w:eastAsia="zh-CN"/>
        </w:rPr>
        <w:t>从</w:t>
      </w:r>
      <w:proofErr w:type="gramStart"/>
      <w:r>
        <w:rPr>
          <w:lang w:eastAsia="zh-CN"/>
        </w:rPr>
        <w:t>理论上讲该工艺将熔覆效率</w:t>
      </w:r>
      <w:proofErr w:type="gramEnd"/>
      <w:r>
        <w:rPr>
          <w:lang w:eastAsia="zh-CN"/>
        </w:rPr>
        <w:t>提高了一倍</w:t>
      </w:r>
      <w:r>
        <w:rPr>
          <w:w w:val="80"/>
          <w:lang w:eastAsia="zh-CN"/>
        </w:rPr>
        <w:t>，</w:t>
      </w:r>
      <w:r>
        <w:rPr>
          <w:lang w:eastAsia="zh-CN"/>
        </w:rPr>
        <w:t>并且显著降低</w:t>
      </w:r>
      <w:r>
        <w:rPr>
          <w:w w:val="102"/>
          <w:lang w:eastAsia="zh-CN"/>
        </w:rPr>
        <w:t>了母材热输入</w:t>
      </w:r>
      <w:r>
        <w:rPr>
          <w:w w:val="51"/>
          <w:lang w:eastAsia="zh-CN"/>
        </w:rPr>
        <w:t>，</w:t>
      </w:r>
      <w:r>
        <w:rPr>
          <w:w w:val="102"/>
          <w:lang w:eastAsia="zh-CN"/>
        </w:rPr>
        <w:t>在</w:t>
      </w:r>
      <w:proofErr w:type="gramStart"/>
      <w:r>
        <w:rPr>
          <w:w w:val="102"/>
          <w:lang w:eastAsia="zh-CN"/>
        </w:rPr>
        <w:t>电弧增材中</w:t>
      </w:r>
      <w:proofErr w:type="gramEnd"/>
      <w:r>
        <w:rPr>
          <w:w w:val="102"/>
          <w:lang w:eastAsia="zh-CN"/>
        </w:rPr>
        <w:t>有较大潜力</w:t>
      </w:r>
      <w:r>
        <w:rPr>
          <w:w w:val="194"/>
          <w:vertAlign w:val="superscript"/>
          <w:lang w:eastAsia="zh-CN"/>
        </w:rPr>
        <w:t>[</w:t>
      </w:r>
      <w:r>
        <w:rPr>
          <w:w w:val="54"/>
          <w:vertAlign w:val="superscript"/>
          <w:lang w:eastAsia="zh-CN"/>
        </w:rPr>
        <w:t>１５</w:t>
      </w:r>
      <w:r>
        <w:rPr>
          <w:w w:val="194"/>
          <w:vertAlign w:val="superscript"/>
          <w:lang w:eastAsia="zh-CN"/>
        </w:rPr>
        <w:t>]</w:t>
      </w:r>
      <w:r>
        <w:rPr>
          <w:w w:val="51"/>
          <w:lang w:eastAsia="zh-CN"/>
        </w:rPr>
        <w:t>。</w:t>
      </w:r>
      <w:r>
        <w:rPr>
          <w:w w:val="102"/>
          <w:lang w:eastAsia="zh-CN"/>
        </w:rPr>
        <w:t>但</w:t>
      </w:r>
      <w:r>
        <w:rPr>
          <w:lang w:eastAsia="zh-CN"/>
        </w:rPr>
        <w:t>在双丝间接</w:t>
      </w:r>
      <w:proofErr w:type="gramStart"/>
      <w:r>
        <w:rPr>
          <w:lang w:eastAsia="zh-CN"/>
        </w:rPr>
        <w:t>电弧增材制造</w:t>
      </w:r>
      <w:proofErr w:type="gramEnd"/>
      <w:r>
        <w:rPr>
          <w:lang w:eastAsia="zh-CN"/>
        </w:rPr>
        <w:t>工艺研究中发现该</w:t>
      </w:r>
      <w:proofErr w:type="gramStart"/>
      <w:r>
        <w:rPr>
          <w:lang w:eastAsia="zh-CN"/>
        </w:rPr>
        <w:t>工艺熔深较浅</w:t>
      </w:r>
      <w:proofErr w:type="gramEnd"/>
      <w:r>
        <w:rPr>
          <w:w w:val="80"/>
          <w:lang w:eastAsia="zh-CN"/>
        </w:rPr>
        <w:t>，</w:t>
      </w:r>
      <w:r>
        <w:rPr>
          <w:lang w:eastAsia="zh-CN"/>
        </w:rPr>
        <w:t>应用</w:t>
      </w:r>
      <w:proofErr w:type="gramStart"/>
      <w:r>
        <w:rPr>
          <w:lang w:eastAsia="zh-CN"/>
        </w:rPr>
        <w:t>到增材制造</w:t>
      </w:r>
      <w:proofErr w:type="gramEnd"/>
      <w:r>
        <w:rPr>
          <w:lang w:eastAsia="zh-CN"/>
        </w:rPr>
        <w:t>会造成层间结合不良</w:t>
      </w:r>
      <w:r>
        <w:rPr>
          <w:w w:val="102"/>
          <w:lang w:eastAsia="zh-CN"/>
        </w:rPr>
        <w:t>等缺陷</w:t>
      </w:r>
      <w:r>
        <w:rPr>
          <w:w w:val="51"/>
          <w:lang w:eastAsia="zh-CN"/>
        </w:rPr>
        <w:t>。</w:t>
      </w:r>
      <w:r>
        <w:rPr>
          <w:w w:val="102"/>
          <w:lang w:eastAsia="zh-CN"/>
        </w:rPr>
        <w:t>安琪</w:t>
      </w:r>
      <w:r>
        <w:rPr>
          <w:w w:val="51"/>
          <w:lang w:eastAsia="zh-CN"/>
        </w:rPr>
        <w:t>、</w:t>
      </w:r>
      <w:r>
        <w:rPr>
          <w:w w:val="102"/>
          <w:lang w:eastAsia="zh-CN"/>
        </w:rPr>
        <w:t>张志豪</w:t>
      </w:r>
      <w:r>
        <w:rPr>
          <w:w w:val="51"/>
          <w:lang w:eastAsia="zh-CN"/>
        </w:rPr>
        <w:t>、</w:t>
      </w:r>
      <w:r>
        <w:rPr>
          <w:w w:val="102"/>
          <w:lang w:eastAsia="zh-CN"/>
        </w:rPr>
        <w:t>吴东亭</w:t>
      </w:r>
      <w:r>
        <w:rPr>
          <w:w w:val="194"/>
          <w:vertAlign w:val="superscript"/>
          <w:lang w:eastAsia="zh-CN"/>
        </w:rPr>
        <w:t>[</w:t>
      </w:r>
      <w:r>
        <w:rPr>
          <w:w w:val="54"/>
          <w:vertAlign w:val="superscript"/>
          <w:lang w:eastAsia="zh-CN"/>
        </w:rPr>
        <w:t>１６</w:t>
      </w:r>
      <w:r>
        <w:rPr>
          <w:w w:val="59"/>
          <w:vertAlign w:val="superscript"/>
          <w:lang w:eastAsia="zh-CN"/>
        </w:rPr>
        <w:t>－</w:t>
      </w:r>
      <w:r>
        <w:rPr>
          <w:w w:val="54"/>
          <w:vertAlign w:val="superscript"/>
          <w:lang w:eastAsia="zh-CN"/>
        </w:rPr>
        <w:t>１８</w:t>
      </w:r>
      <w:r>
        <w:rPr>
          <w:w w:val="194"/>
          <w:vertAlign w:val="superscript"/>
          <w:lang w:eastAsia="zh-CN"/>
        </w:rPr>
        <w:t>]</w:t>
      </w:r>
      <w:r>
        <w:rPr>
          <w:w w:val="102"/>
          <w:lang w:eastAsia="zh-CN"/>
        </w:rPr>
        <w:t>在此基础上</w:t>
      </w:r>
      <w:r>
        <w:rPr>
          <w:lang w:eastAsia="zh-CN"/>
        </w:rPr>
        <w:t>提出旁路耦合双丝间接电弧焊工艺</w:t>
      </w:r>
      <w:r>
        <w:rPr>
          <w:w w:val="80"/>
          <w:lang w:eastAsia="zh-CN"/>
        </w:rPr>
        <w:t>，</w:t>
      </w:r>
      <w:r>
        <w:rPr>
          <w:lang w:eastAsia="zh-CN"/>
        </w:rPr>
        <w:t>焊接过程存在两种电弧</w:t>
      </w:r>
      <w:r>
        <w:rPr>
          <w:w w:val="80"/>
          <w:lang w:eastAsia="zh-CN"/>
        </w:rPr>
        <w:t>，</w:t>
      </w:r>
      <w:r>
        <w:rPr>
          <w:lang w:eastAsia="zh-CN"/>
        </w:rPr>
        <w:t>正负极焊丝形成间接电弧</w:t>
      </w:r>
      <w:r>
        <w:rPr>
          <w:w w:val="80"/>
          <w:lang w:eastAsia="zh-CN"/>
        </w:rPr>
        <w:t>，</w:t>
      </w:r>
      <w:r>
        <w:rPr>
          <w:lang w:eastAsia="zh-CN"/>
        </w:rPr>
        <w:t>正极焊丝与工件形成直接电弧</w:t>
      </w:r>
      <w:r>
        <w:rPr>
          <w:w w:val="80"/>
          <w:lang w:eastAsia="zh-CN"/>
        </w:rPr>
        <w:t xml:space="preserve">。 </w:t>
      </w:r>
      <w:r>
        <w:rPr>
          <w:lang w:eastAsia="zh-CN"/>
        </w:rPr>
        <w:t>引入旁路耦合电弧后双丝间接电弧稳定燃烧的稳弧电流明显降低</w:t>
      </w:r>
      <w:r>
        <w:rPr>
          <w:w w:val="80"/>
          <w:lang w:eastAsia="zh-CN"/>
        </w:rPr>
        <w:t>，</w:t>
      </w:r>
      <w:r>
        <w:rPr>
          <w:lang w:eastAsia="zh-CN"/>
        </w:rPr>
        <w:t>保证了电弧稳定燃烧</w:t>
      </w:r>
      <w:r>
        <w:rPr>
          <w:w w:val="80"/>
          <w:lang w:eastAsia="zh-CN"/>
        </w:rPr>
        <w:t>，</w:t>
      </w:r>
      <w:r>
        <w:rPr>
          <w:lang w:eastAsia="zh-CN"/>
        </w:rPr>
        <w:t>同时稳定燃烧的焊丝</w:t>
      </w:r>
      <w:proofErr w:type="gramStart"/>
      <w:r>
        <w:rPr>
          <w:lang w:eastAsia="zh-CN"/>
        </w:rPr>
        <w:t>送丝速度</w:t>
      </w:r>
      <w:proofErr w:type="gramEnd"/>
      <w:r>
        <w:rPr>
          <w:lang w:eastAsia="zh-CN"/>
        </w:rPr>
        <w:t>的</w:t>
      </w:r>
      <w:r>
        <w:rPr>
          <w:w w:val="102"/>
          <w:lang w:eastAsia="zh-CN"/>
        </w:rPr>
        <w:t>调节范围也明显增大</w:t>
      </w:r>
      <w:r>
        <w:rPr>
          <w:w w:val="51"/>
          <w:lang w:eastAsia="zh-CN"/>
        </w:rPr>
        <w:t>。</w:t>
      </w:r>
      <w:r>
        <w:rPr>
          <w:w w:val="102"/>
          <w:lang w:eastAsia="zh-CN"/>
        </w:rPr>
        <w:t>与之类似</w:t>
      </w:r>
      <w:r>
        <w:rPr>
          <w:w w:val="51"/>
          <w:lang w:eastAsia="zh-CN"/>
        </w:rPr>
        <w:t>，</w:t>
      </w:r>
      <w:r w:rsidR="00C77ED9">
        <w:rPr>
          <w:w w:val="68"/>
          <w:lang w:eastAsia="zh-CN"/>
        </w:rPr>
        <w:t>X</w:t>
      </w:r>
      <w:r w:rsidR="00C77ED9">
        <w:rPr>
          <w:w w:val="34"/>
          <w:lang w:eastAsia="zh-CN"/>
        </w:rPr>
        <w:t>I</w:t>
      </w:r>
      <w:r w:rsidR="00C77ED9">
        <w:rPr>
          <w:w w:val="68"/>
          <w:lang w:eastAsia="zh-CN"/>
        </w:rPr>
        <w:t>ONG</w:t>
      </w:r>
      <w:r w:rsidR="00C77ED9">
        <w:rPr>
          <w:w w:val="39"/>
          <w:lang w:eastAsia="zh-CN"/>
        </w:rPr>
        <w:t>J</w:t>
      </w:r>
      <w:r>
        <w:rPr>
          <w:w w:val="102"/>
          <w:lang w:eastAsia="zh-CN"/>
        </w:rPr>
        <w:t>等</w:t>
      </w:r>
      <w:r>
        <w:rPr>
          <w:w w:val="194"/>
          <w:vertAlign w:val="superscript"/>
          <w:lang w:eastAsia="zh-CN"/>
        </w:rPr>
        <w:t>[</w:t>
      </w:r>
      <w:r>
        <w:rPr>
          <w:w w:val="54"/>
          <w:vertAlign w:val="superscript"/>
          <w:lang w:eastAsia="zh-CN"/>
        </w:rPr>
        <w:t>１９</w:t>
      </w:r>
      <w:r>
        <w:rPr>
          <w:w w:val="194"/>
          <w:vertAlign w:val="superscript"/>
          <w:lang w:eastAsia="zh-CN"/>
        </w:rPr>
        <w:t>]</w:t>
      </w:r>
      <w:r>
        <w:rPr>
          <w:lang w:eastAsia="zh-CN"/>
        </w:rPr>
        <w:t>提出的旁路电弧熔丝定向</w:t>
      </w:r>
      <w:proofErr w:type="gramStart"/>
      <w:r>
        <w:rPr>
          <w:lang w:eastAsia="zh-CN"/>
        </w:rPr>
        <w:t>沉积增材技术</w:t>
      </w:r>
      <w:proofErr w:type="gramEnd"/>
      <w:r>
        <w:rPr>
          <w:w w:val="80"/>
          <w:lang w:eastAsia="zh-CN"/>
        </w:rPr>
        <w:t>，</w:t>
      </w:r>
      <w:r>
        <w:rPr>
          <w:lang w:eastAsia="zh-CN"/>
        </w:rPr>
        <w:t>在不影</w:t>
      </w:r>
      <w:r>
        <w:rPr>
          <w:spacing w:val="3"/>
          <w:lang w:eastAsia="zh-CN"/>
        </w:rPr>
        <w:t>响成形质量的前提下</w:t>
      </w:r>
      <w:r>
        <w:rPr>
          <w:spacing w:val="5"/>
          <w:w w:val="90"/>
          <w:lang w:eastAsia="zh-CN"/>
        </w:rPr>
        <w:t>，</w:t>
      </w:r>
      <w:r>
        <w:rPr>
          <w:spacing w:val="-10"/>
          <w:lang w:eastAsia="zh-CN"/>
        </w:rPr>
        <w:t xml:space="preserve">实现 </w:t>
      </w:r>
      <w:r w:rsidR="00C77ED9">
        <w:rPr>
          <w:spacing w:val="-6"/>
          <w:w w:val="90"/>
          <w:lang w:eastAsia="zh-CN"/>
        </w:rPr>
        <w:t>WAAM</w:t>
      </w:r>
      <w:r>
        <w:rPr>
          <w:spacing w:val="4"/>
          <w:lang w:eastAsia="zh-CN"/>
        </w:rPr>
        <w:t>中较高的沉积</w:t>
      </w:r>
      <w:r>
        <w:rPr>
          <w:spacing w:val="3"/>
          <w:w w:val="102"/>
          <w:lang w:eastAsia="zh-CN"/>
        </w:rPr>
        <w:t>速率和较低的沉积层热输入</w:t>
      </w:r>
      <w:r>
        <w:rPr>
          <w:w w:val="51"/>
          <w:lang w:eastAsia="zh-CN"/>
        </w:rPr>
        <w:t>。</w:t>
      </w:r>
      <w:r w:rsidR="00C77ED9">
        <w:rPr>
          <w:spacing w:val="-1"/>
          <w:w w:val="80"/>
          <w:lang w:eastAsia="zh-CN"/>
        </w:rPr>
        <w:t>M</w:t>
      </w:r>
      <w:r w:rsidR="00C77ED9">
        <w:rPr>
          <w:w w:val="68"/>
          <w:lang w:eastAsia="zh-CN"/>
        </w:rPr>
        <w:t>A</w:t>
      </w:r>
      <w:r w:rsidR="00C77ED9">
        <w:rPr>
          <w:w w:val="62"/>
          <w:lang w:eastAsia="zh-CN"/>
        </w:rPr>
        <w:t>C</w:t>
      </w:r>
      <w:r>
        <w:rPr>
          <w:spacing w:val="7"/>
          <w:w w:val="102"/>
          <w:lang w:eastAsia="zh-CN"/>
        </w:rPr>
        <w:t>等</w:t>
      </w:r>
      <w:r>
        <w:rPr>
          <w:spacing w:val="10"/>
          <w:w w:val="194"/>
          <w:vertAlign w:val="superscript"/>
          <w:lang w:eastAsia="zh-CN"/>
        </w:rPr>
        <w:t>[</w:t>
      </w:r>
      <w:r>
        <w:rPr>
          <w:spacing w:val="-1"/>
          <w:w w:val="54"/>
          <w:vertAlign w:val="superscript"/>
          <w:lang w:eastAsia="zh-CN"/>
        </w:rPr>
        <w:t>２０</w:t>
      </w:r>
      <w:r>
        <w:rPr>
          <w:w w:val="194"/>
          <w:vertAlign w:val="superscript"/>
          <w:lang w:eastAsia="zh-CN"/>
        </w:rPr>
        <w:t>]</w:t>
      </w:r>
      <w:r>
        <w:rPr>
          <w:spacing w:val="-11"/>
          <w:w w:val="102"/>
          <w:lang w:eastAsia="zh-CN"/>
        </w:rPr>
        <w:t>提出的</w:t>
      </w:r>
      <w:r>
        <w:rPr>
          <w:spacing w:val="24"/>
          <w:w w:val="95"/>
          <w:lang w:eastAsia="zh-CN"/>
        </w:rPr>
        <w:t>旁路耦合双脉冲电弧熔丝</w:t>
      </w:r>
      <w:proofErr w:type="gramStart"/>
      <w:r>
        <w:rPr>
          <w:spacing w:val="24"/>
          <w:w w:val="95"/>
          <w:lang w:eastAsia="zh-CN"/>
        </w:rPr>
        <w:t>增材技术</w:t>
      </w:r>
      <w:proofErr w:type="gramEnd"/>
      <w:r>
        <w:rPr>
          <w:spacing w:val="24"/>
          <w:w w:val="95"/>
          <w:lang w:eastAsia="zh-CN"/>
        </w:rPr>
        <w:t xml:space="preserve">( </w:t>
      </w:r>
      <w:r w:rsidR="00C77ED9">
        <w:rPr>
          <w:spacing w:val="1"/>
          <w:w w:val="90"/>
          <w:lang w:eastAsia="zh-CN"/>
        </w:rPr>
        <w:t xml:space="preserve">BCDP </w:t>
      </w:r>
      <w:r w:rsidR="00C77ED9">
        <w:rPr>
          <w:w w:val="90"/>
          <w:position w:val="1"/>
          <w:lang w:eastAsia="zh-CN"/>
        </w:rPr>
        <w:t>-</w:t>
      </w:r>
      <w:r w:rsidR="00C77ED9">
        <w:rPr>
          <w:spacing w:val="-3"/>
          <w:w w:val="91"/>
          <w:lang w:eastAsia="zh-CN"/>
        </w:rPr>
        <w:t>W</w:t>
      </w:r>
      <w:r w:rsidR="00C77ED9">
        <w:rPr>
          <w:spacing w:val="-2"/>
          <w:w w:val="68"/>
          <w:lang w:eastAsia="zh-CN"/>
        </w:rPr>
        <w:t>AA</w:t>
      </w:r>
      <w:r w:rsidR="00C77ED9">
        <w:rPr>
          <w:spacing w:val="4"/>
          <w:w w:val="80"/>
          <w:lang w:eastAsia="zh-CN"/>
        </w:rPr>
        <w:t>M</w:t>
      </w:r>
      <w:r>
        <w:rPr>
          <w:w w:val="154"/>
          <w:lang w:eastAsia="zh-CN"/>
        </w:rPr>
        <w:t>)</w:t>
      </w:r>
      <w:r>
        <w:rPr>
          <w:spacing w:val="15"/>
          <w:w w:val="102"/>
          <w:lang w:eastAsia="zh-CN"/>
        </w:rPr>
        <w:t>来控制工件热输入而不</w:t>
      </w:r>
      <w:proofErr w:type="gramStart"/>
      <w:r>
        <w:rPr>
          <w:spacing w:val="15"/>
          <w:w w:val="102"/>
          <w:lang w:eastAsia="zh-CN"/>
        </w:rPr>
        <w:t>影响增材效率</w:t>
      </w:r>
      <w:proofErr w:type="gramEnd"/>
      <w:r>
        <w:rPr>
          <w:w w:val="51"/>
          <w:lang w:eastAsia="zh-CN"/>
        </w:rPr>
        <w:t>。</w:t>
      </w:r>
      <w:r>
        <w:rPr>
          <w:spacing w:val="4"/>
          <w:lang w:eastAsia="zh-CN"/>
        </w:rPr>
        <w:t>与未引入旁路</w:t>
      </w:r>
      <w:proofErr w:type="gramStart"/>
      <w:r>
        <w:rPr>
          <w:spacing w:val="4"/>
          <w:lang w:eastAsia="zh-CN"/>
        </w:rPr>
        <w:t>的增材工艺</w:t>
      </w:r>
      <w:proofErr w:type="gramEnd"/>
      <w:r>
        <w:rPr>
          <w:spacing w:val="4"/>
          <w:lang w:eastAsia="zh-CN"/>
        </w:rPr>
        <w:t>相比</w:t>
      </w:r>
      <w:r>
        <w:rPr>
          <w:spacing w:val="13"/>
          <w:w w:val="80"/>
          <w:lang w:eastAsia="zh-CN"/>
        </w:rPr>
        <w:t>，</w:t>
      </w:r>
      <w:r>
        <w:rPr>
          <w:spacing w:val="11"/>
          <w:lang w:eastAsia="zh-CN"/>
        </w:rPr>
        <w:t>工件热输入减少</w:t>
      </w:r>
      <w:r w:rsidR="00C77ED9">
        <w:rPr>
          <w:spacing w:val="-2"/>
          <w:w w:val="85"/>
          <w:lang w:eastAsia="zh-CN"/>
        </w:rPr>
        <w:t>38.2%</w:t>
      </w:r>
      <w:r>
        <w:rPr>
          <w:spacing w:val="-2"/>
          <w:w w:val="85"/>
          <w:lang w:eastAsia="zh-CN"/>
        </w:rPr>
        <w:t>，</w:t>
      </w:r>
      <w:proofErr w:type="gramStart"/>
      <w:r>
        <w:rPr>
          <w:spacing w:val="-2"/>
          <w:w w:val="85"/>
          <w:lang w:eastAsia="zh-CN"/>
        </w:rPr>
        <w:t>增材高度</w:t>
      </w:r>
      <w:proofErr w:type="gramEnd"/>
      <w:r>
        <w:rPr>
          <w:spacing w:val="-2"/>
          <w:w w:val="85"/>
          <w:lang w:eastAsia="zh-CN"/>
        </w:rPr>
        <w:t>和有效面积分别提高了</w:t>
      </w:r>
    </w:p>
    <w:p w:rsidR="00B109B5" w:rsidRDefault="003E22DA" w:rsidP="00BB3DBB">
      <w:pPr>
        <w:pStyle w:val="a3"/>
        <w:spacing w:before="2" w:line="199" w:lineRule="auto"/>
        <w:ind w:right="38" w:firstLine="419"/>
        <w:jc w:val="left"/>
        <w:rPr>
          <w:lang w:eastAsia="zh-CN"/>
        </w:rPr>
      </w:pPr>
      <w:r>
        <w:rPr>
          <w:spacing w:val="-2"/>
          <w:w w:val="85"/>
          <w:lang w:eastAsia="zh-CN"/>
        </w:rPr>
        <w:t xml:space="preserve"> </w:t>
      </w:r>
      <w:r w:rsidR="00C77ED9">
        <w:rPr>
          <w:spacing w:val="-2"/>
          <w:w w:val="85"/>
          <w:lang w:eastAsia="zh-CN"/>
        </w:rPr>
        <w:t>134. 1%</w:t>
      </w:r>
      <w:r>
        <w:rPr>
          <w:w w:val="95"/>
          <w:lang w:eastAsia="zh-CN"/>
        </w:rPr>
        <w:t xml:space="preserve">和 </w:t>
      </w:r>
      <w:r w:rsidR="00C77ED9">
        <w:rPr>
          <w:w w:val="85"/>
          <w:lang w:eastAsia="zh-CN"/>
        </w:rPr>
        <w:t>149.0%</w:t>
      </w:r>
      <w:r>
        <w:rPr>
          <w:w w:val="85"/>
          <w:lang w:eastAsia="zh-CN"/>
        </w:rPr>
        <w:t>，</w:t>
      </w:r>
      <w:r>
        <w:rPr>
          <w:w w:val="95"/>
          <w:lang w:eastAsia="zh-CN"/>
        </w:rPr>
        <w:t xml:space="preserve">同时晶粒细化 </w:t>
      </w:r>
      <w:r w:rsidR="00C77ED9">
        <w:rPr>
          <w:w w:val="85"/>
          <w:lang w:eastAsia="zh-CN"/>
        </w:rPr>
        <w:t>50%</w:t>
      </w:r>
      <w:r>
        <w:rPr>
          <w:w w:val="85"/>
          <w:lang w:eastAsia="zh-CN"/>
        </w:rPr>
        <w:t>。</w:t>
      </w:r>
    </w:p>
    <w:p w:rsidR="00B109B5" w:rsidRDefault="003E22DA">
      <w:pPr>
        <w:pStyle w:val="a3"/>
        <w:spacing w:before="10" w:line="204" w:lineRule="auto"/>
        <w:ind w:right="115" w:firstLine="419"/>
        <w:rPr>
          <w:lang w:eastAsia="zh-CN"/>
        </w:rPr>
      </w:pPr>
      <w:r>
        <w:rPr>
          <w:lang w:eastAsia="zh-CN"/>
        </w:rPr>
        <w:t>在耦合电弧和间接电弧等热源的基础上</w:t>
      </w:r>
      <w:r>
        <w:rPr>
          <w:w w:val="80"/>
          <w:lang w:eastAsia="zh-CN"/>
        </w:rPr>
        <w:t>，</w:t>
      </w:r>
      <w:r w:rsidR="00C77ED9">
        <w:rPr>
          <w:w w:val="62"/>
          <w:lang w:eastAsia="zh-CN"/>
        </w:rPr>
        <w:t>C</w:t>
      </w:r>
      <w:r w:rsidR="00C77ED9">
        <w:rPr>
          <w:w w:val="74"/>
          <w:lang w:eastAsia="zh-CN"/>
        </w:rPr>
        <w:t>H</w:t>
      </w:r>
      <w:r w:rsidR="00C77ED9">
        <w:rPr>
          <w:w w:val="62"/>
          <w:lang w:eastAsia="zh-CN"/>
        </w:rPr>
        <w:t>E</w:t>
      </w:r>
      <w:r w:rsidR="00C77ED9">
        <w:rPr>
          <w:w w:val="68"/>
          <w:lang w:eastAsia="zh-CN"/>
        </w:rPr>
        <w:t>N</w:t>
      </w:r>
      <w:r w:rsidR="00C77ED9">
        <w:rPr>
          <w:w w:val="51"/>
          <w:lang w:eastAsia="zh-CN"/>
        </w:rPr>
        <w:t>S</w:t>
      </w:r>
      <w:r w:rsidR="00C77ED9">
        <w:rPr>
          <w:w w:val="39"/>
          <w:lang w:eastAsia="zh-CN"/>
        </w:rPr>
        <w:t>J</w:t>
      </w:r>
      <w:r>
        <w:rPr>
          <w:w w:val="51"/>
          <w:lang w:eastAsia="zh-CN"/>
        </w:rPr>
        <w:t>、</w:t>
      </w:r>
      <w:r>
        <w:rPr>
          <w:w w:val="102"/>
          <w:lang w:eastAsia="zh-CN"/>
        </w:rPr>
        <w:t>张亮</w:t>
      </w:r>
      <w:r>
        <w:rPr>
          <w:w w:val="51"/>
          <w:lang w:eastAsia="zh-CN"/>
        </w:rPr>
        <w:t>、</w:t>
      </w:r>
      <w:r>
        <w:rPr>
          <w:w w:val="102"/>
          <w:lang w:eastAsia="zh-CN"/>
        </w:rPr>
        <w:t>董善文</w:t>
      </w:r>
      <w:r>
        <w:rPr>
          <w:w w:val="194"/>
          <w:vertAlign w:val="superscript"/>
          <w:lang w:eastAsia="zh-CN"/>
        </w:rPr>
        <w:t>[</w:t>
      </w:r>
      <w:r>
        <w:rPr>
          <w:w w:val="54"/>
          <w:vertAlign w:val="superscript"/>
          <w:lang w:eastAsia="zh-CN"/>
        </w:rPr>
        <w:t>２１</w:t>
      </w:r>
      <w:r>
        <w:rPr>
          <w:w w:val="59"/>
          <w:vertAlign w:val="superscript"/>
          <w:lang w:eastAsia="zh-CN"/>
        </w:rPr>
        <w:t>－</w:t>
      </w:r>
      <w:r>
        <w:rPr>
          <w:w w:val="54"/>
          <w:vertAlign w:val="superscript"/>
          <w:lang w:eastAsia="zh-CN"/>
        </w:rPr>
        <w:t>２３</w:t>
      </w:r>
      <w:r>
        <w:rPr>
          <w:w w:val="194"/>
          <w:vertAlign w:val="superscript"/>
          <w:lang w:eastAsia="zh-CN"/>
        </w:rPr>
        <w:t>]</w:t>
      </w:r>
      <w:r>
        <w:rPr>
          <w:w w:val="102"/>
          <w:lang w:eastAsia="zh-CN"/>
        </w:rPr>
        <w:t>提出了交叉耦合电</w:t>
      </w:r>
      <w:r>
        <w:rPr>
          <w:lang w:eastAsia="zh-CN"/>
        </w:rPr>
        <w:t>弧热源</w:t>
      </w:r>
      <w:r>
        <w:rPr>
          <w:w w:val="80"/>
          <w:lang w:eastAsia="zh-CN"/>
        </w:rPr>
        <w:t xml:space="preserve">。 </w:t>
      </w:r>
      <w:r>
        <w:rPr>
          <w:lang w:eastAsia="zh-CN"/>
        </w:rPr>
        <w:t>非熔化极电弧</w:t>
      </w:r>
      <w:r>
        <w:rPr>
          <w:w w:val="125"/>
          <w:lang w:eastAsia="zh-CN"/>
        </w:rPr>
        <w:t xml:space="preserve">( </w:t>
      </w:r>
      <w:r>
        <w:rPr>
          <w:lang w:eastAsia="zh-CN"/>
        </w:rPr>
        <w:t>主弧</w:t>
      </w:r>
      <w:r>
        <w:rPr>
          <w:w w:val="125"/>
          <w:lang w:eastAsia="zh-CN"/>
        </w:rPr>
        <w:t xml:space="preserve">) </w:t>
      </w:r>
      <w:r>
        <w:rPr>
          <w:lang w:eastAsia="zh-CN"/>
        </w:rPr>
        <w:t>和熔化极电弧</w:t>
      </w:r>
      <w:r>
        <w:rPr>
          <w:w w:val="125"/>
          <w:lang w:eastAsia="zh-CN"/>
        </w:rPr>
        <w:t xml:space="preserve">( </w:t>
      </w:r>
      <w:r>
        <w:rPr>
          <w:lang w:eastAsia="zh-CN"/>
        </w:rPr>
        <w:t>间接电弧</w:t>
      </w:r>
      <w:r>
        <w:rPr>
          <w:w w:val="125"/>
          <w:lang w:eastAsia="zh-CN"/>
        </w:rPr>
        <w:t xml:space="preserve">) </w:t>
      </w:r>
      <w:r>
        <w:rPr>
          <w:lang w:eastAsia="zh-CN"/>
        </w:rPr>
        <w:t>在有限的空间进行强制交叉耦合</w:t>
      </w:r>
      <w:r>
        <w:rPr>
          <w:w w:val="80"/>
          <w:lang w:eastAsia="zh-CN"/>
        </w:rPr>
        <w:t xml:space="preserve">。 </w:t>
      </w:r>
      <w:r>
        <w:rPr>
          <w:lang w:eastAsia="zh-CN"/>
        </w:rPr>
        <w:t>主弧在主焊枪和工件之间建立</w:t>
      </w:r>
      <w:r>
        <w:rPr>
          <w:w w:val="80"/>
          <w:lang w:eastAsia="zh-CN"/>
        </w:rPr>
        <w:t>，</w:t>
      </w:r>
      <w:r>
        <w:rPr>
          <w:lang w:eastAsia="zh-CN"/>
        </w:rPr>
        <w:t>主要决定对工件的热力输入</w:t>
      </w:r>
      <w:r>
        <w:rPr>
          <w:w w:val="80"/>
          <w:lang w:eastAsia="zh-CN"/>
        </w:rPr>
        <w:t>，</w:t>
      </w:r>
      <w:proofErr w:type="gramStart"/>
      <w:r>
        <w:rPr>
          <w:lang w:eastAsia="zh-CN"/>
        </w:rPr>
        <w:t>丝间电弧</w:t>
      </w:r>
      <w:proofErr w:type="gramEnd"/>
      <w:r>
        <w:rPr>
          <w:lang w:eastAsia="zh-CN"/>
        </w:rPr>
        <w:t>在两根焊丝之间燃烧控制传质</w:t>
      </w:r>
      <w:r>
        <w:rPr>
          <w:w w:val="80"/>
          <w:lang w:eastAsia="zh-CN"/>
        </w:rPr>
        <w:t>。</w:t>
      </w:r>
      <w:r>
        <w:rPr>
          <w:lang w:eastAsia="zh-CN"/>
        </w:rPr>
        <w:t>主弧</w:t>
      </w:r>
      <w:proofErr w:type="gramStart"/>
      <w:r>
        <w:rPr>
          <w:lang w:eastAsia="zh-CN"/>
        </w:rPr>
        <w:t>与丝间电弧电流</w:t>
      </w:r>
      <w:proofErr w:type="gramEnd"/>
      <w:r>
        <w:rPr>
          <w:lang w:eastAsia="zh-CN"/>
        </w:rPr>
        <w:t>参数可以单独调整</w:t>
      </w:r>
      <w:r>
        <w:rPr>
          <w:w w:val="80"/>
          <w:lang w:eastAsia="zh-CN"/>
        </w:rPr>
        <w:t>，</w:t>
      </w:r>
      <w:r>
        <w:rPr>
          <w:lang w:eastAsia="zh-CN"/>
        </w:rPr>
        <w:t>在主弧参数不变的情况下可以</w:t>
      </w:r>
      <w:proofErr w:type="gramStart"/>
      <w:r>
        <w:rPr>
          <w:lang w:eastAsia="zh-CN"/>
        </w:rPr>
        <w:t>增大丝间电弧电流提高熔覆效率</w:t>
      </w:r>
      <w:proofErr w:type="gramEnd"/>
      <w:r>
        <w:rPr>
          <w:w w:val="80"/>
          <w:lang w:eastAsia="zh-CN"/>
        </w:rPr>
        <w:t>，</w:t>
      </w:r>
      <w:r>
        <w:rPr>
          <w:lang w:eastAsia="zh-CN"/>
        </w:rPr>
        <w:t>并且几乎不改变对工件的热力输入</w:t>
      </w:r>
      <w:r>
        <w:rPr>
          <w:w w:val="80"/>
          <w:lang w:eastAsia="zh-CN"/>
        </w:rPr>
        <w:t>，</w:t>
      </w:r>
      <w:r>
        <w:rPr>
          <w:lang w:eastAsia="zh-CN"/>
        </w:rPr>
        <w:t>实现了传热</w:t>
      </w:r>
      <w:r>
        <w:rPr>
          <w:w w:val="80"/>
          <w:lang w:eastAsia="zh-CN"/>
        </w:rPr>
        <w:t>、</w:t>
      </w:r>
      <w:r>
        <w:rPr>
          <w:lang w:eastAsia="zh-CN"/>
        </w:rPr>
        <w:t>传质</w:t>
      </w:r>
      <w:proofErr w:type="gramStart"/>
      <w:r>
        <w:rPr>
          <w:lang w:eastAsia="zh-CN"/>
        </w:rPr>
        <w:t>和传力之间</w:t>
      </w:r>
      <w:proofErr w:type="gramEnd"/>
      <w:r>
        <w:rPr>
          <w:lang w:eastAsia="zh-CN"/>
        </w:rPr>
        <w:t>的解耦控制</w:t>
      </w:r>
      <w:r>
        <w:rPr>
          <w:w w:val="80"/>
          <w:lang w:eastAsia="zh-CN"/>
        </w:rPr>
        <w:t>。</w:t>
      </w:r>
    </w:p>
    <w:p w:rsidR="00B109B5" w:rsidRDefault="003E22DA">
      <w:pPr>
        <w:pStyle w:val="a3"/>
        <w:spacing w:line="290" w:lineRule="exact"/>
        <w:ind w:left="538"/>
        <w:jc w:val="left"/>
        <w:rPr>
          <w:lang w:eastAsia="zh-CN"/>
        </w:rPr>
      </w:pPr>
      <w:r>
        <w:rPr>
          <w:lang w:eastAsia="zh-CN"/>
        </w:rPr>
        <w:t>要实现</w:t>
      </w:r>
      <w:proofErr w:type="gramStart"/>
      <w:r>
        <w:rPr>
          <w:lang w:eastAsia="zh-CN"/>
        </w:rPr>
        <w:t>电弧增材制造</w:t>
      </w:r>
      <w:proofErr w:type="gramEnd"/>
      <w:r>
        <w:rPr>
          <w:lang w:eastAsia="zh-CN"/>
        </w:rPr>
        <w:t>成形</w:t>
      </w:r>
      <w:r>
        <w:rPr>
          <w:w w:val="80"/>
          <w:lang w:eastAsia="zh-CN"/>
        </w:rPr>
        <w:t>、</w:t>
      </w:r>
      <w:r>
        <w:rPr>
          <w:lang w:eastAsia="zh-CN"/>
        </w:rPr>
        <w:t>质量</w:t>
      </w:r>
      <w:r>
        <w:rPr>
          <w:w w:val="80"/>
          <w:lang w:eastAsia="zh-CN"/>
        </w:rPr>
        <w:t>、</w:t>
      </w:r>
      <w:r>
        <w:rPr>
          <w:lang w:eastAsia="zh-CN"/>
        </w:rPr>
        <w:t>效率的主动</w:t>
      </w:r>
    </w:p>
    <w:p w:rsidR="00B109B5" w:rsidRDefault="003E22DA">
      <w:pPr>
        <w:pStyle w:val="a3"/>
        <w:spacing w:before="13" w:line="201" w:lineRule="auto"/>
        <w:ind w:right="117"/>
        <w:rPr>
          <w:lang w:eastAsia="zh-CN"/>
        </w:rPr>
      </w:pPr>
      <w:r>
        <w:rPr>
          <w:lang w:eastAsia="zh-CN"/>
        </w:rPr>
        <w:t>调控</w:t>
      </w:r>
      <w:r>
        <w:rPr>
          <w:w w:val="80"/>
          <w:lang w:eastAsia="zh-CN"/>
        </w:rPr>
        <w:t>，</w:t>
      </w:r>
      <w:r>
        <w:rPr>
          <w:lang w:eastAsia="zh-CN"/>
        </w:rPr>
        <w:t>则必须实现</w:t>
      </w:r>
      <w:proofErr w:type="gramStart"/>
      <w:r>
        <w:rPr>
          <w:lang w:eastAsia="zh-CN"/>
        </w:rPr>
        <w:t>增材过程的热质力</w:t>
      </w:r>
      <w:proofErr w:type="gramEnd"/>
      <w:r>
        <w:rPr>
          <w:lang w:eastAsia="zh-CN"/>
        </w:rPr>
        <w:t>传输解耦控制</w:t>
      </w:r>
      <w:r>
        <w:rPr>
          <w:w w:val="80"/>
          <w:lang w:eastAsia="zh-CN"/>
        </w:rPr>
        <w:t>，</w:t>
      </w:r>
      <w:r>
        <w:rPr>
          <w:lang w:eastAsia="zh-CN"/>
        </w:rPr>
        <w:t>按需组合的多电极耦合电弧热源是实现这一目标的最优选</w:t>
      </w:r>
      <w:proofErr w:type="gramStart"/>
      <w:r>
        <w:rPr>
          <w:lang w:eastAsia="zh-CN"/>
        </w:rPr>
        <w:t>择</w:t>
      </w:r>
      <w:proofErr w:type="gramEnd"/>
      <w:r>
        <w:rPr>
          <w:w w:val="80"/>
          <w:lang w:eastAsia="zh-CN"/>
        </w:rPr>
        <w:t xml:space="preserve">。 </w:t>
      </w:r>
      <w:r>
        <w:rPr>
          <w:lang w:eastAsia="zh-CN"/>
        </w:rPr>
        <w:t>为</w:t>
      </w:r>
      <w:proofErr w:type="gramStart"/>
      <w:r>
        <w:rPr>
          <w:lang w:eastAsia="zh-CN"/>
        </w:rPr>
        <w:t>适应增材制造</w:t>
      </w:r>
      <w:proofErr w:type="gramEnd"/>
      <w:r>
        <w:rPr>
          <w:lang w:eastAsia="zh-CN"/>
        </w:rPr>
        <w:t>需求</w:t>
      </w:r>
      <w:r>
        <w:rPr>
          <w:w w:val="80"/>
          <w:lang w:eastAsia="zh-CN"/>
        </w:rPr>
        <w:t>，</w:t>
      </w:r>
      <w:r>
        <w:rPr>
          <w:lang w:eastAsia="zh-CN"/>
        </w:rPr>
        <w:t>电弧热源从以熔池为公共载体的传统焊接电弧热源发展</w:t>
      </w:r>
      <w:r>
        <w:rPr>
          <w:lang w:eastAsia="zh-CN"/>
        </w:rPr>
        <w:lastRenderedPageBreak/>
        <w:t>到以共电极为载体的旁路耦合电弧和以电弧自身为载体的多电极耦合电弧</w:t>
      </w:r>
      <w:r>
        <w:rPr>
          <w:w w:val="80"/>
          <w:lang w:eastAsia="zh-CN"/>
        </w:rPr>
        <w:t xml:space="preserve">。 </w:t>
      </w:r>
      <w:r>
        <w:rPr>
          <w:lang w:eastAsia="zh-CN"/>
        </w:rPr>
        <w:t xml:space="preserve">如图 </w:t>
      </w:r>
      <w:r>
        <w:rPr>
          <w:w w:val="80"/>
          <w:lang w:eastAsia="zh-CN"/>
        </w:rPr>
        <w:t>1</w:t>
      </w:r>
      <w:r>
        <w:rPr>
          <w:lang w:eastAsia="zh-CN"/>
        </w:rPr>
        <w:t>所示</w:t>
      </w:r>
      <w:r>
        <w:rPr>
          <w:w w:val="80"/>
          <w:lang w:eastAsia="zh-CN"/>
        </w:rPr>
        <w:t>，</w:t>
      </w:r>
      <w:r>
        <w:rPr>
          <w:lang w:eastAsia="zh-CN"/>
        </w:rPr>
        <w:t>通过改变电极数量与特性分布</w:t>
      </w:r>
      <w:r>
        <w:rPr>
          <w:w w:val="80"/>
          <w:lang w:eastAsia="zh-CN"/>
        </w:rPr>
        <w:t>，</w:t>
      </w:r>
      <w:r>
        <w:rPr>
          <w:lang w:eastAsia="zh-CN"/>
        </w:rPr>
        <w:t>多电极电弧可以实现不同的耦合电弧形态</w:t>
      </w:r>
      <w:r>
        <w:rPr>
          <w:w w:val="80"/>
          <w:lang w:eastAsia="zh-CN"/>
        </w:rPr>
        <w:t xml:space="preserve">。 </w:t>
      </w:r>
      <w:r>
        <w:rPr>
          <w:lang w:eastAsia="zh-CN"/>
        </w:rPr>
        <w:t>相应地</w:t>
      </w:r>
      <w:r>
        <w:rPr>
          <w:w w:val="80"/>
          <w:lang w:eastAsia="zh-CN"/>
        </w:rPr>
        <w:t>，</w:t>
      </w:r>
      <w:r>
        <w:rPr>
          <w:lang w:eastAsia="zh-CN"/>
        </w:rPr>
        <w:t>多电极电弧热源特性对多电极电源装备性能提出了更高的需求并促进了热源装备和相应控制技术的发展</w:t>
      </w:r>
      <w:r>
        <w:rPr>
          <w:w w:val="80"/>
          <w:lang w:eastAsia="zh-CN"/>
        </w:rPr>
        <w:t>。</w:t>
      </w:r>
    </w:p>
    <w:p w:rsidR="00B109B5" w:rsidRPr="00E34524" w:rsidRDefault="003E22DA">
      <w:pPr>
        <w:pStyle w:val="a3"/>
        <w:tabs>
          <w:tab w:val="left" w:pos="598"/>
        </w:tabs>
        <w:spacing w:before="29" w:line="372" w:lineRule="exact"/>
        <w:ind w:left="113"/>
        <w:jc w:val="left"/>
        <w:rPr>
          <w:rFonts w:ascii="黑体" w:eastAsia="黑体" w:hAnsi="黑体"/>
          <w:spacing w:val="2"/>
          <w:sz w:val="21"/>
          <w:szCs w:val="21"/>
          <w:lang w:eastAsia="zh-CN"/>
        </w:rPr>
      </w:pPr>
      <w:r w:rsidRPr="00E34524">
        <w:rPr>
          <w:rFonts w:ascii="黑体" w:eastAsia="黑体" w:hAnsi="黑体" w:hint="eastAsia"/>
          <w:spacing w:val="2"/>
          <w:sz w:val="21"/>
          <w:szCs w:val="21"/>
          <w:lang w:eastAsia="zh-CN"/>
        </w:rPr>
        <w:t>１.２</w:t>
      </w:r>
      <w:r w:rsidRPr="00E34524">
        <w:rPr>
          <w:rFonts w:ascii="黑体" w:eastAsia="黑体" w:hAnsi="黑体" w:hint="eastAsia"/>
          <w:spacing w:val="2"/>
          <w:sz w:val="21"/>
          <w:szCs w:val="21"/>
          <w:lang w:eastAsia="zh-CN"/>
        </w:rPr>
        <w:tab/>
      </w:r>
      <w:r w:rsidRPr="00E34524">
        <w:rPr>
          <w:rFonts w:ascii="黑体" w:eastAsia="黑体" w:hAnsi="黑体"/>
          <w:spacing w:val="2"/>
          <w:sz w:val="21"/>
          <w:szCs w:val="21"/>
          <w:lang w:eastAsia="zh-CN"/>
        </w:rPr>
        <w:t>多电极电弧装备与控制</w:t>
      </w:r>
      <w:r w:rsidR="00E34524" w:rsidRPr="003E22DA">
        <w:rPr>
          <w:rFonts w:ascii="黑体" w:eastAsia="黑体" w:hAnsi="黑体" w:hint="eastAsia"/>
          <w:color w:val="FF0000"/>
          <w:sz w:val="15"/>
          <w:szCs w:val="15"/>
          <w:lang w:eastAsia="zh-CN"/>
        </w:rPr>
        <w:t>（</w:t>
      </w:r>
      <w:r w:rsidR="00E34524">
        <w:rPr>
          <w:rFonts w:ascii="黑体" w:eastAsia="黑体" w:hAnsi="黑体" w:hint="eastAsia"/>
          <w:color w:val="FF0000"/>
          <w:sz w:val="15"/>
          <w:szCs w:val="15"/>
          <w:lang w:eastAsia="zh-CN"/>
        </w:rPr>
        <w:t>五号</w:t>
      </w:r>
      <w:r w:rsidR="00E34524" w:rsidRPr="003E22DA">
        <w:rPr>
          <w:rFonts w:ascii="黑体" w:eastAsia="黑体" w:hAnsi="黑体" w:hint="eastAsia"/>
          <w:color w:val="FF0000"/>
          <w:sz w:val="15"/>
          <w:szCs w:val="15"/>
          <w:lang w:eastAsia="zh-CN"/>
        </w:rPr>
        <w:t>黑体）</w:t>
      </w:r>
    </w:p>
    <w:p w:rsidR="00B109B5" w:rsidRDefault="003E22DA">
      <w:pPr>
        <w:pStyle w:val="a3"/>
        <w:spacing w:before="35" w:line="204" w:lineRule="auto"/>
        <w:ind w:right="117" w:firstLine="419"/>
        <w:rPr>
          <w:lang w:eastAsia="zh-CN"/>
        </w:rPr>
      </w:pPr>
      <w:r>
        <w:rPr>
          <w:lang w:eastAsia="zh-CN"/>
        </w:rPr>
        <w:t>现阶段</w:t>
      </w:r>
      <w:r>
        <w:rPr>
          <w:w w:val="90"/>
          <w:lang w:eastAsia="zh-CN"/>
        </w:rPr>
        <w:t>，</w:t>
      </w:r>
      <w:r>
        <w:rPr>
          <w:lang w:eastAsia="zh-CN"/>
        </w:rPr>
        <w:t>多电极耦合电弧多由“ 多个独立电</w:t>
      </w:r>
      <w:r>
        <w:rPr>
          <w:w w:val="95"/>
          <w:lang w:eastAsia="zh-CN"/>
        </w:rPr>
        <w:t>源” 产生</w:t>
      </w:r>
      <w:r>
        <w:rPr>
          <w:w w:val="90"/>
          <w:lang w:eastAsia="zh-CN"/>
        </w:rPr>
        <w:t>，</w:t>
      </w:r>
      <w:r>
        <w:rPr>
          <w:w w:val="95"/>
          <w:lang w:eastAsia="zh-CN"/>
        </w:rPr>
        <w:t>存在电源体积大</w:t>
      </w:r>
      <w:r>
        <w:rPr>
          <w:w w:val="90"/>
          <w:lang w:eastAsia="zh-CN"/>
        </w:rPr>
        <w:t>、</w:t>
      </w:r>
      <w:r>
        <w:rPr>
          <w:w w:val="95"/>
          <w:lang w:eastAsia="zh-CN"/>
        </w:rPr>
        <w:t>协调控制复杂</w:t>
      </w:r>
      <w:r>
        <w:rPr>
          <w:w w:val="90"/>
          <w:lang w:eastAsia="zh-CN"/>
        </w:rPr>
        <w:t>、</w:t>
      </w:r>
      <w:r>
        <w:rPr>
          <w:w w:val="95"/>
          <w:lang w:eastAsia="zh-CN"/>
        </w:rPr>
        <w:t>智能化</w:t>
      </w:r>
      <w:r>
        <w:rPr>
          <w:lang w:eastAsia="zh-CN"/>
        </w:rPr>
        <w:t>程度低</w:t>
      </w:r>
      <w:r>
        <w:rPr>
          <w:w w:val="90"/>
          <w:lang w:eastAsia="zh-CN"/>
        </w:rPr>
        <w:t>、</w:t>
      </w:r>
      <w:r>
        <w:rPr>
          <w:lang w:eastAsia="zh-CN"/>
        </w:rPr>
        <w:t>缺乏统一架构的柔性自适应能力的问</w:t>
      </w:r>
      <w:r>
        <w:rPr>
          <w:w w:val="102"/>
          <w:lang w:eastAsia="zh-CN"/>
        </w:rPr>
        <w:t>题</w:t>
      </w:r>
      <w:r>
        <w:rPr>
          <w:w w:val="194"/>
          <w:vertAlign w:val="superscript"/>
          <w:lang w:eastAsia="zh-CN"/>
        </w:rPr>
        <w:t>[</w:t>
      </w:r>
      <w:r>
        <w:rPr>
          <w:w w:val="54"/>
          <w:vertAlign w:val="superscript"/>
          <w:lang w:eastAsia="zh-CN"/>
        </w:rPr>
        <w:t>２４</w:t>
      </w:r>
      <w:r>
        <w:rPr>
          <w:w w:val="194"/>
          <w:vertAlign w:val="superscript"/>
          <w:lang w:eastAsia="zh-CN"/>
        </w:rPr>
        <w:t>]</w:t>
      </w:r>
      <w:r>
        <w:rPr>
          <w:w w:val="51"/>
          <w:lang w:eastAsia="zh-CN"/>
        </w:rPr>
        <w:t>，</w:t>
      </w:r>
      <w:r>
        <w:rPr>
          <w:w w:val="102"/>
          <w:lang w:eastAsia="zh-CN"/>
        </w:rPr>
        <w:t>研制具有通用架构的多电极电弧电源装</w:t>
      </w:r>
      <w:r>
        <w:rPr>
          <w:lang w:eastAsia="zh-CN"/>
        </w:rPr>
        <w:t>备</w:t>
      </w:r>
      <w:r>
        <w:rPr>
          <w:w w:val="90"/>
          <w:lang w:eastAsia="zh-CN"/>
        </w:rPr>
        <w:t>，</w:t>
      </w:r>
      <w:r>
        <w:rPr>
          <w:lang w:eastAsia="zh-CN"/>
        </w:rPr>
        <w:t>按需动态适应不同的多电极耦合电弧形态已</w:t>
      </w:r>
      <w:r>
        <w:rPr>
          <w:w w:val="115"/>
          <w:lang w:eastAsia="zh-CN"/>
        </w:rPr>
        <w:t>成为装备研究重点</w:t>
      </w:r>
      <w:r>
        <w:rPr>
          <w:w w:val="90"/>
          <w:lang w:eastAsia="zh-CN"/>
        </w:rPr>
        <w:t>。</w:t>
      </w:r>
    </w:p>
    <w:p w:rsidR="00B109B5" w:rsidRDefault="003E22DA" w:rsidP="00BB3DBB">
      <w:pPr>
        <w:pStyle w:val="a3"/>
        <w:spacing w:line="204" w:lineRule="auto"/>
        <w:ind w:right="115" w:firstLine="419"/>
        <w:rPr>
          <w:sz w:val="17"/>
          <w:lang w:eastAsia="zh-CN"/>
        </w:rPr>
        <w:sectPr w:rsidR="00B109B5">
          <w:headerReference w:type="default" r:id="rId8"/>
          <w:pgSz w:w="12300" w:h="16550"/>
          <w:pgMar w:top="1120" w:right="1440" w:bottom="280" w:left="1440" w:header="856" w:footer="0" w:gutter="0"/>
          <w:cols w:num="2" w:space="720" w:equalWidth="0">
            <w:col w:w="4579" w:space="182"/>
            <w:col w:w="4659"/>
          </w:cols>
        </w:sectPr>
      </w:pPr>
      <w:r>
        <w:rPr>
          <w:spacing w:val="5"/>
          <w:lang w:eastAsia="zh-CN"/>
        </w:rPr>
        <w:t>多焊丝</w:t>
      </w:r>
      <w:proofErr w:type="gramStart"/>
      <w:r>
        <w:rPr>
          <w:spacing w:val="5"/>
          <w:lang w:eastAsia="zh-CN"/>
        </w:rPr>
        <w:t>熔覆系统</w:t>
      </w:r>
      <w:proofErr w:type="gramEnd"/>
      <w:r>
        <w:rPr>
          <w:spacing w:val="5"/>
          <w:lang w:eastAsia="zh-CN"/>
        </w:rPr>
        <w:t>可以提高熔丝效率</w:t>
      </w:r>
      <w:r>
        <w:rPr>
          <w:spacing w:val="13"/>
          <w:w w:val="75"/>
          <w:lang w:eastAsia="zh-CN"/>
        </w:rPr>
        <w:t>，</w:t>
      </w:r>
      <w:r>
        <w:rPr>
          <w:spacing w:val="8"/>
          <w:lang w:eastAsia="zh-CN"/>
        </w:rPr>
        <w:t>而</w:t>
      </w:r>
      <w:proofErr w:type="gramStart"/>
      <w:r>
        <w:rPr>
          <w:spacing w:val="8"/>
          <w:lang w:eastAsia="zh-CN"/>
        </w:rPr>
        <w:t>多丝间</w:t>
      </w:r>
      <w:proofErr w:type="gramEnd"/>
      <w:r>
        <w:rPr>
          <w:spacing w:val="8"/>
          <w:lang w:eastAsia="zh-CN"/>
        </w:rPr>
        <w:t>的协同控制问题是其中的主要问题</w:t>
      </w:r>
      <w:r>
        <w:rPr>
          <w:spacing w:val="5"/>
          <w:w w:val="75"/>
          <w:lang w:eastAsia="zh-CN"/>
        </w:rPr>
        <w:t xml:space="preserve">。 </w:t>
      </w:r>
      <w:r>
        <w:rPr>
          <w:spacing w:val="4"/>
          <w:lang w:eastAsia="zh-CN"/>
        </w:rPr>
        <w:t>早在</w:t>
      </w:r>
      <w:r w:rsidR="00C77ED9" w:rsidRPr="00C77ED9">
        <w:rPr>
          <w:spacing w:val="-2"/>
          <w:w w:val="57"/>
          <w:lang w:eastAsia="zh-CN"/>
        </w:rPr>
        <w:t xml:space="preserve">20 </w:t>
      </w:r>
      <w:r>
        <w:rPr>
          <w:spacing w:val="1"/>
          <w:w w:val="102"/>
          <w:lang w:eastAsia="zh-CN"/>
        </w:rPr>
        <w:t>世纪</w:t>
      </w:r>
      <w:r w:rsidR="00C77ED9" w:rsidRPr="00C77ED9">
        <w:rPr>
          <w:spacing w:val="-2"/>
          <w:w w:val="57"/>
          <w:lang w:eastAsia="zh-CN"/>
        </w:rPr>
        <w:t xml:space="preserve"> 50 </w:t>
      </w:r>
      <w:r>
        <w:rPr>
          <w:spacing w:val="3"/>
          <w:w w:val="102"/>
          <w:lang w:eastAsia="zh-CN"/>
        </w:rPr>
        <w:t>年代</w:t>
      </w:r>
      <w:r>
        <w:rPr>
          <w:spacing w:val="1"/>
          <w:w w:val="51"/>
          <w:lang w:eastAsia="zh-CN"/>
        </w:rPr>
        <w:t>，</w:t>
      </w:r>
      <w:r>
        <w:rPr>
          <w:spacing w:val="2"/>
          <w:w w:val="102"/>
          <w:lang w:eastAsia="zh-CN"/>
        </w:rPr>
        <w:t>国外学者提出了</w:t>
      </w:r>
      <w:r w:rsidR="00C77ED9">
        <w:rPr>
          <w:spacing w:val="-2"/>
          <w:w w:val="57"/>
          <w:lang w:eastAsia="zh-CN"/>
        </w:rPr>
        <w:t>T</w:t>
      </w:r>
      <w:r w:rsidR="00C77ED9">
        <w:rPr>
          <w:w w:val="62"/>
          <w:lang w:eastAsia="zh-CN"/>
        </w:rPr>
        <w:t>w</w:t>
      </w:r>
      <w:r w:rsidR="00C77ED9">
        <w:rPr>
          <w:spacing w:val="-1"/>
          <w:w w:val="28"/>
          <w:lang w:eastAsia="zh-CN"/>
        </w:rPr>
        <w:t>i</w:t>
      </w:r>
      <w:r w:rsidR="00C77ED9">
        <w:rPr>
          <w:w w:val="51"/>
          <w:lang w:eastAsia="zh-CN"/>
        </w:rPr>
        <w:t>n</w:t>
      </w:r>
      <w:r w:rsidR="00C77ED9">
        <w:rPr>
          <w:spacing w:val="-1"/>
          <w:w w:val="45"/>
          <w:lang w:eastAsia="zh-CN"/>
        </w:rPr>
        <w:t>a</w:t>
      </w:r>
      <w:r w:rsidR="00C77ED9">
        <w:rPr>
          <w:spacing w:val="-1"/>
          <w:w w:val="34"/>
          <w:lang w:eastAsia="zh-CN"/>
        </w:rPr>
        <w:t>r</w:t>
      </w:r>
      <w:r w:rsidR="00C77ED9">
        <w:rPr>
          <w:w w:val="45"/>
          <w:lang w:eastAsia="zh-CN"/>
        </w:rPr>
        <w:t>c</w:t>
      </w:r>
      <w:r>
        <w:rPr>
          <w:spacing w:val="5"/>
          <w:w w:val="102"/>
          <w:lang w:eastAsia="zh-CN"/>
        </w:rPr>
        <w:t>双丝</w:t>
      </w:r>
      <w:proofErr w:type="gramStart"/>
      <w:r>
        <w:rPr>
          <w:spacing w:val="5"/>
          <w:w w:val="102"/>
          <w:lang w:eastAsia="zh-CN"/>
        </w:rPr>
        <w:t>熔覆</w:t>
      </w:r>
      <w:r>
        <w:rPr>
          <w:spacing w:val="3"/>
          <w:w w:val="102"/>
          <w:lang w:eastAsia="zh-CN"/>
        </w:rPr>
        <w:t>系统</w:t>
      </w:r>
      <w:proofErr w:type="gramEnd"/>
      <w:r>
        <w:rPr>
          <w:spacing w:val="10"/>
          <w:w w:val="194"/>
          <w:vertAlign w:val="superscript"/>
          <w:lang w:eastAsia="zh-CN"/>
        </w:rPr>
        <w:t>[</w:t>
      </w:r>
      <w:r>
        <w:rPr>
          <w:spacing w:val="-1"/>
          <w:w w:val="54"/>
          <w:vertAlign w:val="superscript"/>
          <w:lang w:eastAsia="zh-CN"/>
        </w:rPr>
        <w:t>２５</w:t>
      </w:r>
      <w:r>
        <w:rPr>
          <w:w w:val="194"/>
          <w:vertAlign w:val="superscript"/>
          <w:lang w:eastAsia="zh-CN"/>
        </w:rPr>
        <w:t>]</w:t>
      </w:r>
      <w:r>
        <w:rPr>
          <w:w w:val="51"/>
          <w:lang w:eastAsia="zh-CN"/>
        </w:rPr>
        <w:t>。</w:t>
      </w:r>
      <w:r w:rsidR="00C77ED9">
        <w:rPr>
          <w:spacing w:val="-2"/>
          <w:w w:val="57"/>
          <w:lang w:eastAsia="zh-CN"/>
        </w:rPr>
        <w:t>T</w:t>
      </w:r>
      <w:r w:rsidR="00C77ED9">
        <w:rPr>
          <w:w w:val="62"/>
          <w:lang w:eastAsia="zh-CN"/>
        </w:rPr>
        <w:t>w</w:t>
      </w:r>
      <w:r w:rsidR="00C77ED9">
        <w:rPr>
          <w:spacing w:val="-1"/>
          <w:w w:val="28"/>
          <w:lang w:eastAsia="zh-CN"/>
        </w:rPr>
        <w:t>i</w:t>
      </w:r>
      <w:r w:rsidR="00C77ED9">
        <w:rPr>
          <w:w w:val="51"/>
          <w:lang w:eastAsia="zh-CN"/>
        </w:rPr>
        <w:t>n</w:t>
      </w:r>
      <w:r w:rsidR="00C77ED9">
        <w:rPr>
          <w:spacing w:val="-1"/>
          <w:w w:val="45"/>
          <w:lang w:eastAsia="zh-CN"/>
        </w:rPr>
        <w:t>a</w:t>
      </w:r>
      <w:r w:rsidR="00C77ED9">
        <w:rPr>
          <w:spacing w:val="-1"/>
          <w:w w:val="34"/>
          <w:lang w:eastAsia="zh-CN"/>
        </w:rPr>
        <w:t>r</w:t>
      </w:r>
      <w:r w:rsidR="00C77ED9">
        <w:rPr>
          <w:w w:val="45"/>
          <w:lang w:eastAsia="zh-CN"/>
        </w:rPr>
        <w:t>c</w:t>
      </w:r>
      <w:r>
        <w:rPr>
          <w:spacing w:val="-1"/>
          <w:w w:val="102"/>
          <w:lang w:eastAsia="zh-CN"/>
        </w:rPr>
        <w:t>系统中包含两套相同的焊接电</w:t>
      </w:r>
      <w:r>
        <w:rPr>
          <w:spacing w:val="3"/>
          <w:lang w:eastAsia="zh-CN"/>
        </w:rPr>
        <w:t>源</w:t>
      </w:r>
      <w:r>
        <w:rPr>
          <w:w w:val="75"/>
          <w:lang w:eastAsia="zh-CN"/>
        </w:rPr>
        <w:t>、</w:t>
      </w:r>
      <w:r>
        <w:rPr>
          <w:spacing w:val="6"/>
          <w:lang w:eastAsia="zh-CN"/>
        </w:rPr>
        <w:t>工艺参数</w:t>
      </w:r>
      <w:proofErr w:type="gramStart"/>
      <w:r>
        <w:rPr>
          <w:spacing w:val="6"/>
          <w:lang w:eastAsia="zh-CN"/>
        </w:rPr>
        <w:t>以及送丝机</w:t>
      </w:r>
      <w:proofErr w:type="gramEnd"/>
      <w:r>
        <w:rPr>
          <w:spacing w:val="1"/>
          <w:w w:val="75"/>
          <w:lang w:eastAsia="zh-CN"/>
        </w:rPr>
        <w:t xml:space="preserve">。 </w:t>
      </w:r>
      <w:r>
        <w:rPr>
          <w:spacing w:val="11"/>
          <w:lang w:eastAsia="zh-CN"/>
        </w:rPr>
        <w:t>两根非绝缘焊丝通过</w:t>
      </w:r>
      <w:r>
        <w:rPr>
          <w:spacing w:val="3"/>
          <w:lang w:eastAsia="zh-CN"/>
        </w:rPr>
        <w:t>相同的电流</w:t>
      </w:r>
      <w:r>
        <w:rPr>
          <w:spacing w:val="7"/>
          <w:w w:val="75"/>
          <w:lang w:eastAsia="zh-CN"/>
        </w:rPr>
        <w:t>，</w:t>
      </w:r>
      <w:r>
        <w:rPr>
          <w:spacing w:val="10"/>
          <w:lang w:eastAsia="zh-CN"/>
        </w:rPr>
        <w:t>以相同的</w:t>
      </w:r>
      <w:proofErr w:type="gramStart"/>
      <w:r>
        <w:rPr>
          <w:spacing w:val="10"/>
          <w:lang w:eastAsia="zh-CN"/>
        </w:rPr>
        <w:t>送丝速度</w:t>
      </w:r>
      <w:proofErr w:type="gramEnd"/>
      <w:r>
        <w:rPr>
          <w:spacing w:val="10"/>
          <w:lang w:eastAsia="zh-CN"/>
        </w:rPr>
        <w:t>进行熔覆</w:t>
      </w:r>
      <w:r>
        <w:rPr>
          <w:w w:val="75"/>
          <w:lang w:eastAsia="zh-CN"/>
        </w:rPr>
        <w:t xml:space="preserve">。 </w:t>
      </w:r>
      <w:r>
        <w:rPr>
          <w:spacing w:val="6"/>
          <w:lang w:eastAsia="zh-CN"/>
        </w:rPr>
        <w:t>该系</w:t>
      </w:r>
      <w:r>
        <w:rPr>
          <w:spacing w:val="3"/>
          <w:lang w:eastAsia="zh-CN"/>
        </w:rPr>
        <w:t>统提高</w:t>
      </w:r>
      <w:proofErr w:type="gramStart"/>
      <w:r>
        <w:rPr>
          <w:spacing w:val="3"/>
          <w:lang w:eastAsia="zh-CN"/>
        </w:rPr>
        <w:t>了熔覆效率</w:t>
      </w:r>
      <w:proofErr w:type="gramEnd"/>
      <w:r>
        <w:rPr>
          <w:spacing w:val="3"/>
          <w:lang w:eastAsia="zh-CN"/>
        </w:rPr>
        <w:t>且无需电源协调器</w:t>
      </w:r>
      <w:r>
        <w:rPr>
          <w:spacing w:val="5"/>
          <w:w w:val="75"/>
          <w:lang w:eastAsia="zh-CN"/>
        </w:rPr>
        <w:t>，</w:t>
      </w:r>
      <w:r>
        <w:rPr>
          <w:spacing w:val="6"/>
          <w:lang w:eastAsia="zh-CN"/>
        </w:rPr>
        <w:t>系统简单</w:t>
      </w:r>
      <w:r>
        <w:rPr>
          <w:w w:val="75"/>
          <w:lang w:eastAsia="zh-CN"/>
        </w:rPr>
        <w:t>。</w:t>
      </w:r>
      <w:r>
        <w:rPr>
          <w:lang w:eastAsia="zh-CN"/>
        </w:rPr>
        <w:t>但其无法对两根焊丝的熔化以及熔滴过渡形式进</w:t>
      </w:r>
      <w:r>
        <w:rPr>
          <w:spacing w:val="3"/>
          <w:w w:val="102"/>
          <w:lang w:eastAsia="zh-CN"/>
        </w:rPr>
        <w:t>行独立的精确控制</w:t>
      </w:r>
      <w:r>
        <w:rPr>
          <w:w w:val="51"/>
          <w:lang w:eastAsia="zh-CN"/>
        </w:rPr>
        <w:t>。</w:t>
      </w:r>
      <w:r>
        <w:rPr>
          <w:spacing w:val="4"/>
          <w:w w:val="102"/>
          <w:lang w:eastAsia="zh-CN"/>
        </w:rPr>
        <w:t>后续改进的</w:t>
      </w:r>
      <w:r>
        <w:rPr>
          <w:spacing w:val="-2"/>
          <w:w w:val="57"/>
          <w:lang w:eastAsia="zh-CN"/>
        </w:rPr>
        <w:t>Ｔ</w:t>
      </w:r>
      <w:r>
        <w:rPr>
          <w:spacing w:val="-1"/>
          <w:w w:val="45"/>
          <w:lang w:eastAsia="zh-CN"/>
        </w:rPr>
        <w:t>ａ</w:t>
      </w:r>
      <w:r>
        <w:rPr>
          <w:w w:val="51"/>
          <w:lang w:eastAsia="zh-CN"/>
        </w:rPr>
        <w:t>ｎｄ</w:t>
      </w:r>
      <w:r>
        <w:rPr>
          <w:spacing w:val="-1"/>
          <w:w w:val="45"/>
          <w:lang w:eastAsia="zh-CN"/>
        </w:rPr>
        <w:t>ｅ</w:t>
      </w:r>
      <w:r>
        <w:rPr>
          <w:w w:val="74"/>
          <w:lang w:eastAsia="zh-CN"/>
        </w:rPr>
        <w:t>ｍ</w:t>
      </w:r>
      <w:r>
        <w:rPr>
          <w:spacing w:val="6"/>
          <w:w w:val="102"/>
          <w:lang w:eastAsia="zh-CN"/>
        </w:rPr>
        <w:t>系统</w:t>
      </w:r>
      <w:r>
        <w:rPr>
          <w:spacing w:val="5"/>
          <w:w w:val="194"/>
          <w:vertAlign w:val="superscript"/>
          <w:lang w:eastAsia="zh-CN"/>
        </w:rPr>
        <w:t>[</w:t>
      </w:r>
      <w:r>
        <w:rPr>
          <w:spacing w:val="-5"/>
          <w:w w:val="54"/>
          <w:vertAlign w:val="superscript"/>
          <w:lang w:eastAsia="zh-CN"/>
        </w:rPr>
        <w:t>２６</w:t>
      </w:r>
      <w:r>
        <w:rPr>
          <w:spacing w:val="-9"/>
          <w:w w:val="194"/>
          <w:vertAlign w:val="superscript"/>
          <w:lang w:eastAsia="zh-CN"/>
        </w:rPr>
        <w:t>]</w:t>
      </w:r>
      <w:r w:rsidR="00BB3DBB" w:rsidRPr="00BB3DBB">
        <w:rPr>
          <w:lang w:eastAsia="zh-CN"/>
        </w:rPr>
        <w:t xml:space="preserve"> </w:t>
      </w:r>
      <w:r w:rsidR="00BB3DBB">
        <w:rPr>
          <w:lang w:eastAsia="zh-CN"/>
        </w:rPr>
        <w:t>中两根焊丝间相互绝缘</w:t>
      </w:r>
      <w:r w:rsidR="00BB3DBB">
        <w:rPr>
          <w:w w:val="80"/>
          <w:lang w:eastAsia="zh-CN"/>
        </w:rPr>
        <w:t>，</w:t>
      </w:r>
      <w:r w:rsidR="00BB3DBB">
        <w:rPr>
          <w:lang w:eastAsia="zh-CN"/>
        </w:rPr>
        <w:t>两套熔丝系统可以采用</w:t>
      </w:r>
      <w:r w:rsidR="00BB3DBB">
        <w:rPr>
          <w:w w:val="95"/>
          <w:lang w:eastAsia="zh-CN"/>
        </w:rPr>
        <w:t>完全不同的电源参数</w:t>
      </w:r>
      <w:r w:rsidR="00BB3DBB">
        <w:rPr>
          <w:w w:val="80"/>
          <w:lang w:eastAsia="zh-CN"/>
        </w:rPr>
        <w:t>、</w:t>
      </w:r>
      <w:r w:rsidR="00BB3DBB">
        <w:rPr>
          <w:w w:val="95"/>
          <w:lang w:eastAsia="zh-CN"/>
        </w:rPr>
        <w:t>工艺参数</w:t>
      </w:r>
      <w:r w:rsidR="00BB3DBB">
        <w:rPr>
          <w:w w:val="80"/>
          <w:lang w:eastAsia="zh-CN"/>
        </w:rPr>
        <w:t>、</w:t>
      </w:r>
      <w:r w:rsidR="00BB3DBB">
        <w:rPr>
          <w:w w:val="95"/>
          <w:lang w:eastAsia="zh-CN"/>
        </w:rPr>
        <w:t>焊丝参数</w:t>
      </w:r>
      <w:r w:rsidR="00BB3DBB">
        <w:rPr>
          <w:w w:val="80"/>
          <w:lang w:eastAsia="zh-CN"/>
        </w:rPr>
        <w:t>，</w:t>
      </w:r>
      <w:r w:rsidR="00BB3DBB">
        <w:rPr>
          <w:w w:val="95"/>
          <w:lang w:eastAsia="zh-CN"/>
        </w:rPr>
        <w:t>增强了对电弧与</w:t>
      </w:r>
      <w:proofErr w:type="gramStart"/>
      <w:r w:rsidR="00BB3DBB">
        <w:rPr>
          <w:w w:val="95"/>
          <w:lang w:eastAsia="zh-CN"/>
        </w:rPr>
        <w:t>熔覆过程</w:t>
      </w:r>
      <w:proofErr w:type="gramEnd"/>
      <w:r w:rsidR="00BB3DBB">
        <w:rPr>
          <w:w w:val="95"/>
          <w:lang w:eastAsia="zh-CN"/>
        </w:rPr>
        <w:t>的独立控制</w:t>
      </w:r>
      <w:r w:rsidR="00BB3DBB">
        <w:rPr>
          <w:w w:val="80"/>
          <w:lang w:eastAsia="zh-CN"/>
        </w:rPr>
        <w:t>。 Tandem</w:t>
      </w:r>
      <w:r w:rsidR="00BB3DBB">
        <w:rPr>
          <w:w w:val="95"/>
          <w:lang w:eastAsia="zh-CN"/>
        </w:rPr>
        <w:t>系统</w:t>
      </w:r>
      <w:r w:rsidR="00BB3DBB">
        <w:rPr>
          <w:lang w:eastAsia="zh-CN"/>
        </w:rPr>
        <w:t>的研发为多电极电弧工艺提供了</w:t>
      </w:r>
      <w:r w:rsidR="00BB3DBB">
        <w:rPr>
          <w:w w:val="125"/>
          <w:lang w:eastAsia="zh-CN"/>
        </w:rPr>
        <w:t xml:space="preserve">“ </w:t>
      </w:r>
      <w:r w:rsidR="00BB3DBB">
        <w:rPr>
          <w:lang w:eastAsia="zh-CN"/>
        </w:rPr>
        <w:t>多个独立系统</w:t>
      </w:r>
      <w:r w:rsidR="00BB3DBB">
        <w:rPr>
          <w:w w:val="102"/>
          <w:lang w:eastAsia="zh-CN"/>
        </w:rPr>
        <w:t>协同控制</w:t>
      </w:r>
      <w:r w:rsidR="00BB3DBB">
        <w:rPr>
          <w:w w:val="154"/>
          <w:lang w:eastAsia="zh-CN"/>
        </w:rPr>
        <w:t>”</w:t>
      </w:r>
      <w:r w:rsidR="00BB3DBB">
        <w:rPr>
          <w:w w:val="102"/>
          <w:lang w:eastAsia="zh-CN"/>
        </w:rPr>
        <w:t>的思路</w:t>
      </w:r>
      <w:r w:rsidR="00BB3DBB">
        <w:rPr>
          <w:w w:val="51"/>
          <w:lang w:eastAsia="zh-CN"/>
        </w:rPr>
        <w:t>，</w:t>
      </w:r>
      <w:r w:rsidR="00BB3DBB">
        <w:rPr>
          <w:w w:val="102"/>
          <w:lang w:eastAsia="zh-CN"/>
        </w:rPr>
        <w:t>相较于</w:t>
      </w:r>
      <w:r w:rsidR="00BB3DBB">
        <w:rPr>
          <w:w w:val="57"/>
          <w:lang w:eastAsia="zh-CN"/>
        </w:rPr>
        <w:t>T</w:t>
      </w:r>
      <w:r w:rsidR="00BB3DBB">
        <w:rPr>
          <w:w w:val="62"/>
          <w:lang w:eastAsia="zh-CN"/>
        </w:rPr>
        <w:t>w</w:t>
      </w:r>
      <w:r w:rsidR="00BB3DBB">
        <w:rPr>
          <w:w w:val="28"/>
          <w:lang w:eastAsia="zh-CN"/>
        </w:rPr>
        <w:t>i</w:t>
      </w:r>
      <w:r w:rsidR="00BB3DBB">
        <w:rPr>
          <w:w w:val="51"/>
          <w:lang w:eastAsia="zh-CN"/>
        </w:rPr>
        <w:t>n</w:t>
      </w:r>
      <w:r w:rsidR="00BB3DBB">
        <w:rPr>
          <w:w w:val="45"/>
          <w:lang w:eastAsia="zh-CN"/>
        </w:rPr>
        <w:t>a</w:t>
      </w:r>
      <w:r w:rsidR="00BB3DBB">
        <w:rPr>
          <w:w w:val="34"/>
          <w:lang w:eastAsia="zh-CN"/>
        </w:rPr>
        <w:t>r</w:t>
      </w:r>
      <w:r w:rsidR="00BB3DBB">
        <w:rPr>
          <w:w w:val="45"/>
          <w:lang w:eastAsia="zh-CN"/>
        </w:rPr>
        <w:t>c</w:t>
      </w:r>
      <w:r w:rsidR="00BB3DBB">
        <w:rPr>
          <w:w w:val="102"/>
          <w:lang w:eastAsia="zh-CN"/>
        </w:rPr>
        <w:t>系统</w:t>
      </w:r>
      <w:r w:rsidR="00BB3DBB">
        <w:rPr>
          <w:w w:val="51"/>
          <w:lang w:eastAsia="zh-CN"/>
        </w:rPr>
        <w:t>，</w:t>
      </w:r>
      <w:r w:rsidR="00BB3DBB">
        <w:rPr>
          <w:w w:val="102"/>
          <w:lang w:eastAsia="zh-CN"/>
        </w:rPr>
        <w:t>提升了</w:t>
      </w:r>
      <w:r w:rsidR="00BB3DBB">
        <w:rPr>
          <w:lang w:eastAsia="zh-CN"/>
        </w:rPr>
        <w:t>对过程的可控性</w:t>
      </w:r>
      <w:r w:rsidR="00BB3DBB">
        <w:rPr>
          <w:w w:val="70"/>
          <w:lang w:eastAsia="zh-CN"/>
        </w:rPr>
        <w:t>，</w:t>
      </w:r>
      <w:r w:rsidR="00BB3DBB">
        <w:rPr>
          <w:lang w:eastAsia="zh-CN"/>
        </w:rPr>
        <w:t>具有更高的成形质量</w:t>
      </w:r>
      <w:r w:rsidR="00BB3DBB">
        <w:rPr>
          <w:w w:val="70"/>
          <w:lang w:eastAsia="zh-CN"/>
        </w:rPr>
        <w:t xml:space="preserve">。 </w:t>
      </w:r>
      <w:r w:rsidR="00BB3DBB">
        <w:rPr>
          <w:lang w:eastAsia="zh-CN"/>
        </w:rPr>
        <w:t>双丝焊接系统原理如图</w:t>
      </w:r>
      <w:r w:rsidR="00BB3DBB">
        <w:rPr>
          <w:w w:val="70"/>
          <w:lang w:eastAsia="zh-CN"/>
        </w:rPr>
        <w:t xml:space="preserve">2 </w:t>
      </w:r>
      <w:r w:rsidR="00BB3DBB">
        <w:rPr>
          <w:lang w:eastAsia="zh-CN"/>
        </w:rPr>
        <w:t>所示</w:t>
      </w:r>
      <w:r w:rsidR="00BB3DBB">
        <w:rPr>
          <w:w w:val="70"/>
          <w:lang w:eastAsia="zh-CN"/>
        </w:rPr>
        <w:t>。</w:t>
      </w:r>
    </w:p>
    <w:p w:rsidR="00B109B5" w:rsidRDefault="00FB6B4C" w:rsidP="00BB3DBB">
      <w:pPr>
        <w:pStyle w:val="a3"/>
        <w:spacing w:before="209" w:line="201" w:lineRule="auto"/>
        <w:ind w:left="0" w:right="38"/>
        <w:rPr>
          <w:lang w:eastAsia="zh-CN"/>
        </w:rPr>
      </w:pPr>
      <w:r>
        <w:lastRenderedPageBreak/>
        <w:pict>
          <v:line id="_x0000_s1351" style="position:absolute;left:0;text-align:left;z-index:251649024;mso-position-horizontal-relative:page" from="77.95pt,3.25pt" to="536.95pt,3.25pt" strokecolor="#231f20" strokeweight=".26953mm">
            <w10:wrap anchorx="page"/>
          </v:line>
        </w:pict>
      </w:r>
      <w:r w:rsidR="00BB3DBB">
        <w:rPr>
          <w:lang w:eastAsia="zh-CN"/>
        </w:rPr>
        <w:t xml:space="preserve"> </w:t>
      </w:r>
    </w:p>
    <w:p w:rsidR="00B109B5" w:rsidRDefault="003E22DA">
      <w:pPr>
        <w:pStyle w:val="a3"/>
        <w:spacing w:before="209" w:line="201" w:lineRule="auto"/>
        <w:ind w:right="119"/>
        <w:rPr>
          <w:lang w:eastAsia="zh-CN"/>
        </w:rPr>
      </w:pPr>
      <w:r>
        <w:rPr>
          <w:lang w:eastAsia="zh-CN"/>
        </w:rPr>
        <w:br w:type="column"/>
      </w:r>
      <w:r w:rsidR="00BB3DBB">
        <w:rPr>
          <w:lang w:eastAsia="zh-CN"/>
        </w:rPr>
        <w:lastRenderedPageBreak/>
        <w:t xml:space="preserve"> </w:t>
      </w:r>
    </w:p>
    <w:p w:rsidR="00B109B5" w:rsidRDefault="00B109B5">
      <w:pPr>
        <w:spacing w:line="201" w:lineRule="auto"/>
        <w:rPr>
          <w:lang w:eastAsia="zh-CN"/>
        </w:rPr>
        <w:sectPr w:rsidR="00B109B5">
          <w:pgSz w:w="12300" w:h="16550"/>
          <w:pgMar w:top="1120" w:right="1440" w:bottom="280" w:left="1440" w:header="856" w:footer="0" w:gutter="0"/>
          <w:cols w:num="2" w:space="720" w:equalWidth="0">
            <w:col w:w="4577" w:space="184"/>
            <w:col w:w="4659"/>
          </w:cols>
        </w:sectPr>
      </w:pPr>
    </w:p>
    <w:p w:rsidR="00B109B5" w:rsidRDefault="00B109B5">
      <w:pPr>
        <w:pStyle w:val="a3"/>
        <w:spacing w:before="10"/>
        <w:ind w:left="0"/>
        <w:jc w:val="left"/>
        <w:rPr>
          <w:sz w:val="5"/>
          <w:lang w:eastAsia="zh-CN"/>
        </w:rPr>
      </w:pPr>
    </w:p>
    <w:p w:rsidR="00B109B5" w:rsidRDefault="00FB6B4C">
      <w:pPr>
        <w:pStyle w:val="a3"/>
        <w:ind w:left="252"/>
        <w:jc w:val="left"/>
        <w:rPr>
          <w:lang w:eastAsia="zh-CN"/>
        </w:rPr>
      </w:pPr>
      <w:r>
        <w:rPr>
          <w:position w:val="2"/>
        </w:rPr>
      </w:r>
      <w:r>
        <w:rPr>
          <w:position w:val="2"/>
        </w:rPr>
        <w:pict>
          <v:group id="_x0000_s1330" style="width:151pt;height:194.95pt;mso-position-horizontal-relative:char;mso-position-vertical-relative:line" coordsize="3020,3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50" type="#_x0000_t75" style="position:absolute;width:1815;height:1302">
              <v:imagedata r:id="rId9" o:title=""/>
            </v:shape>
            <v:shape id="_x0000_s1349" type="#_x0000_t75" style="position:absolute;left:1811;top:76;width:1209;height:1876">
              <v:imagedata r:id="rId10" o:title=""/>
            </v:shape>
            <v:shape id="_x0000_s1348" type="#_x0000_t75" style="position:absolute;left:153;top:1297;width:1662;height:1304">
              <v:imagedata r:id="rId11" o:title=""/>
            </v:shape>
            <v:shape id="_x0000_s1347" type="#_x0000_t75" style="position:absolute;left:1811;top:1948;width:732;height:1951">
              <v:imagedata r:id="rId12" o:title=""/>
            </v:shape>
            <v:shape id="_x0000_s1346" type="#_x0000_t75" style="position:absolute;left:651;top:2597;width:1164;height:1302">
              <v:imagedata r:id="rId13" o:title=""/>
            </v:shape>
            <v:shape id="_x0000_s1345" type="#_x0000_t202" style="position:absolute;left:1106;top:270;width:320;height:118" filled="f" stroked="f">
              <v:textbox style="mso-next-textbox:#_x0000_s1345" inset="0,0,0,0">
                <w:txbxContent>
                  <w:p w:rsidR="00D94B95" w:rsidRDefault="00D94B95">
                    <w:pPr>
                      <w:spacing w:line="118" w:lineRule="exact"/>
                      <w:rPr>
                        <w:sz w:val="10"/>
                      </w:rPr>
                    </w:pPr>
                    <w:r>
                      <w:rPr>
                        <w:color w:val="231F20"/>
                        <w:sz w:val="10"/>
                      </w:rPr>
                      <w:t>同极性</w:t>
                    </w:r>
                  </w:p>
                </w:txbxContent>
              </v:textbox>
            </v:shape>
            <v:shape id="_x0000_s1344" type="#_x0000_t202" style="position:absolute;left:2496;top:200;width:346;height:238" filled="f" stroked="f">
              <v:textbox style="mso-next-textbox:#_x0000_s1344" inset="0,0,0,0">
                <w:txbxContent>
                  <w:p w:rsidR="00D94B95" w:rsidRDefault="00D94B95">
                    <w:pPr>
                      <w:spacing w:before="3" w:line="153" w:lineRule="auto"/>
                      <w:ind w:right="18" w:firstLine="30"/>
                      <w:rPr>
                        <w:sz w:val="10"/>
                      </w:rPr>
                    </w:pPr>
                    <w:r>
                      <w:rPr>
                        <w:color w:val="231F20"/>
                        <w:w w:val="99"/>
                        <w:sz w:val="10"/>
                      </w:rPr>
                      <w:t>5</w:t>
                    </w:r>
                    <w:r>
                      <w:rPr>
                        <w:color w:val="231F20"/>
                        <w:w w:val="164"/>
                        <w:sz w:val="10"/>
                      </w:rPr>
                      <w:t>-</w:t>
                    </w:r>
                    <w:r>
                      <w:rPr>
                        <w:color w:val="231F20"/>
                        <w:w w:val="99"/>
                        <w:sz w:val="10"/>
                      </w:rPr>
                      <w:t>5</w:t>
                    </w:r>
                    <w:r>
                      <w:rPr>
                        <w:color w:val="231F20"/>
                        <w:w w:val="85"/>
                        <w:sz w:val="10"/>
                      </w:rPr>
                      <w:t>*</w:t>
                    </w:r>
                    <w:proofErr w:type="gramStart"/>
                    <w:r>
                      <w:rPr>
                        <w:color w:val="231F20"/>
                        <w:w w:val="199"/>
                        <w:sz w:val="10"/>
                      </w:rPr>
                      <w:t xml:space="preserve">( </w:t>
                    </w:r>
                    <w:r>
                      <w:rPr>
                        <w:color w:val="231F20"/>
                        <w:w w:val="81"/>
                        <w:sz w:val="10"/>
                      </w:rPr>
                      <w:t>(</w:t>
                    </w:r>
                    <w:proofErr w:type="gramEnd"/>
                    <w:r>
                      <w:rPr>
                        <w:color w:val="231F20"/>
                        <w:w w:val="109"/>
                        <w:sz w:val="10"/>
                      </w:rPr>
                      <w:t>$</w:t>
                    </w:r>
                    <w:r>
                      <w:rPr>
                        <w:color w:val="231F20"/>
                        <w:w w:val="164"/>
                        <w:sz w:val="10"/>
                      </w:rPr>
                      <w:t>-</w:t>
                    </w:r>
                    <w:r>
                      <w:rPr>
                        <w:color w:val="231F20"/>
                        <w:w w:val="99"/>
                        <w:sz w:val="10"/>
                      </w:rPr>
                      <w:t>5</w:t>
                    </w:r>
                    <w:r>
                      <w:rPr>
                        <w:color w:val="231F20"/>
                        <w:w w:val="85"/>
                        <w:sz w:val="10"/>
                      </w:rPr>
                      <w:t>*</w:t>
                    </w:r>
                    <w:r>
                      <w:rPr>
                        <w:color w:val="231F20"/>
                        <w:w w:val="199"/>
                        <w:sz w:val="10"/>
                      </w:rPr>
                      <w:t>(</w:t>
                    </w:r>
                    <w:r>
                      <w:rPr>
                        <w:color w:val="231F20"/>
                        <w:w w:val="81"/>
                        <w:sz w:val="10"/>
                      </w:rPr>
                      <w:t>)</w:t>
                    </w:r>
                  </w:p>
                </w:txbxContent>
              </v:textbox>
            </v:shape>
            <v:shape id="_x0000_s1343" type="#_x0000_t202" style="position:absolute;left:783;top:549;width:2206;height:1604" filled="f" stroked="f">
              <v:textbox style="mso-next-textbox:#_x0000_s1343" inset="0,0,0,0">
                <w:txbxContent>
                  <w:p w:rsidR="00D94B95" w:rsidRDefault="00D94B95">
                    <w:pPr>
                      <w:tabs>
                        <w:tab w:val="left" w:pos="1745"/>
                      </w:tabs>
                      <w:spacing w:line="110" w:lineRule="exact"/>
                      <w:rPr>
                        <w:sz w:val="10"/>
                        <w:lang w:eastAsia="zh-CN"/>
                      </w:rPr>
                    </w:pPr>
                    <w:proofErr w:type="gramStart"/>
                    <w:r>
                      <w:rPr>
                        <w:color w:val="231F20"/>
                        <w:sz w:val="10"/>
                        <w:lang w:eastAsia="zh-CN"/>
                      </w:rPr>
                      <w:t>异极对</w:t>
                    </w:r>
                    <w:proofErr w:type="gramEnd"/>
                    <w:r>
                      <w:rPr>
                        <w:color w:val="231F20"/>
                        <w:sz w:val="10"/>
                        <w:lang w:eastAsia="zh-CN"/>
                      </w:rPr>
                      <w:tab/>
                      <w:t>5BOEFN</w:t>
                    </w:r>
                  </w:p>
                  <w:p w:rsidR="00D94B95" w:rsidRDefault="00D94B95">
                    <w:pPr>
                      <w:spacing w:line="153" w:lineRule="exact"/>
                      <w:ind w:left="1625"/>
                      <w:rPr>
                        <w:sz w:val="10"/>
                        <w:lang w:eastAsia="zh-CN"/>
                      </w:rPr>
                    </w:pPr>
                    <w:r>
                      <w:rPr>
                        <w:color w:val="231F20"/>
                        <w:sz w:val="10"/>
                        <w:lang w:eastAsia="zh-CN"/>
                      </w:rPr>
                      <w:t>(</w:t>
                    </w:r>
                    <w:proofErr w:type="gramStart"/>
                    <w:r>
                      <w:rPr>
                        <w:color w:val="231F20"/>
                        <w:sz w:val="10"/>
                        <w:lang w:eastAsia="zh-CN"/>
                      </w:rPr>
                      <w:t>多丝埋弧</w:t>
                    </w:r>
                    <w:proofErr w:type="gramEnd"/>
                    <w:r>
                      <w:rPr>
                        <w:color w:val="231F20"/>
                        <w:sz w:val="10"/>
                        <w:lang w:eastAsia="zh-CN"/>
                      </w:rPr>
                      <w:t>&amp;)</w:t>
                    </w:r>
                  </w:p>
                  <w:p w:rsidR="00D94B95" w:rsidRDefault="00D94B95">
                    <w:pPr>
                      <w:spacing w:before="1"/>
                      <w:rPr>
                        <w:sz w:val="7"/>
                        <w:lang w:eastAsia="zh-CN"/>
                      </w:rPr>
                    </w:pPr>
                  </w:p>
                  <w:p w:rsidR="00D94B95" w:rsidRDefault="00D94B95">
                    <w:pPr>
                      <w:spacing w:line="153" w:lineRule="auto"/>
                      <w:ind w:left="1741" w:right="7"/>
                      <w:jc w:val="center"/>
                      <w:rPr>
                        <w:sz w:val="10"/>
                      </w:rPr>
                    </w:pPr>
                    <w:r>
                      <w:rPr>
                        <w:color w:val="231F20"/>
                        <w:w w:val="65"/>
                        <w:sz w:val="10"/>
                      </w:rPr>
                      <w:t xml:space="preserve">BSDJOH XJSF </w:t>
                    </w:r>
                    <w:r>
                      <w:rPr>
                        <w:color w:val="231F20"/>
                        <w:w w:val="120"/>
                        <w:sz w:val="10"/>
                      </w:rPr>
                      <w:t>(5"8</w:t>
                    </w:r>
                  </w:p>
                  <w:p w:rsidR="00D94B95" w:rsidRDefault="00D94B95">
                    <w:pPr>
                      <w:spacing w:before="33" w:line="136" w:lineRule="exact"/>
                      <w:ind w:left="297"/>
                      <w:rPr>
                        <w:sz w:val="10"/>
                      </w:rPr>
                    </w:pPr>
                    <w:r>
                      <w:rPr>
                        <w:color w:val="231F20"/>
                        <w:sz w:val="10"/>
                      </w:rPr>
                      <w:t>异极性</w:t>
                    </w:r>
                  </w:p>
                  <w:p w:rsidR="00D94B95" w:rsidRDefault="00D94B95">
                    <w:pPr>
                      <w:spacing w:line="153" w:lineRule="auto"/>
                      <w:ind w:left="1704" w:right="7"/>
                      <w:jc w:val="center"/>
                      <w:rPr>
                        <w:sz w:val="10"/>
                        <w:lang w:eastAsia="zh-CN"/>
                      </w:rPr>
                    </w:pPr>
                    <w:r>
                      <w:rPr>
                        <w:color w:val="231F20"/>
                        <w:w w:val="135"/>
                        <w:sz w:val="10"/>
                        <w:lang w:eastAsia="zh-CN"/>
                      </w:rPr>
                      <w:t>旁C*弧</w:t>
                    </w:r>
                    <w:r>
                      <w:rPr>
                        <w:color w:val="231F20"/>
                        <w:w w:val="170"/>
                        <w:sz w:val="10"/>
                        <w:lang w:eastAsia="zh-CN"/>
                      </w:rPr>
                      <w:t>(."8</w:t>
                    </w:r>
                  </w:p>
                  <w:p w:rsidR="00D94B95" w:rsidRDefault="00D94B95">
                    <w:pPr>
                      <w:spacing w:line="139" w:lineRule="exact"/>
                      <w:ind w:left="23"/>
                      <w:rPr>
                        <w:sz w:val="10"/>
                        <w:lang w:eastAsia="zh-CN"/>
                      </w:rPr>
                    </w:pPr>
                    <w:r>
                      <w:rPr>
                        <w:color w:val="231F20"/>
                        <w:sz w:val="10"/>
                        <w:lang w:eastAsia="zh-CN"/>
                      </w:rPr>
                      <w:t>同极对</w:t>
                    </w:r>
                  </w:p>
                  <w:p w:rsidR="00D94B95" w:rsidRDefault="00D94B95">
                    <w:pPr>
                      <w:tabs>
                        <w:tab w:val="left" w:pos="1114"/>
                      </w:tabs>
                      <w:spacing w:line="189" w:lineRule="exact"/>
                      <w:ind w:right="44"/>
                      <w:jc w:val="right"/>
                      <w:rPr>
                        <w:sz w:val="10"/>
                        <w:lang w:eastAsia="zh-CN"/>
                      </w:rPr>
                    </w:pPr>
                    <w:r>
                      <w:rPr>
                        <w:color w:val="231F20"/>
                        <w:w w:val="140"/>
                        <w:sz w:val="10"/>
                        <w:lang w:eastAsia="zh-CN"/>
                      </w:rPr>
                      <w:t>工件平</w:t>
                    </w:r>
                    <w:r>
                      <w:rPr>
                        <w:color w:val="231F20"/>
                        <w:w w:val="170"/>
                        <w:sz w:val="10"/>
                        <w:lang w:eastAsia="zh-CN"/>
                      </w:rPr>
                      <w:t>=*</w:t>
                    </w:r>
                    <w:r>
                      <w:rPr>
                        <w:color w:val="231F20"/>
                        <w:w w:val="140"/>
                        <w:sz w:val="10"/>
                        <w:lang w:eastAsia="zh-CN"/>
                      </w:rPr>
                      <w:t>弧</w:t>
                    </w:r>
                    <w:r>
                      <w:rPr>
                        <w:color w:val="231F20"/>
                        <w:w w:val="140"/>
                        <w:sz w:val="10"/>
                        <w:lang w:eastAsia="zh-CN"/>
                      </w:rPr>
                      <w:tab/>
                    </w:r>
                    <w:r>
                      <w:rPr>
                        <w:color w:val="231F20"/>
                        <w:w w:val="130"/>
                        <w:position w:val="1"/>
                        <w:sz w:val="10"/>
                        <w:lang w:eastAsia="zh-CN"/>
                      </w:rPr>
                      <w:t>K接*弧</w:t>
                    </w:r>
                  </w:p>
                  <w:p w:rsidR="00D94B95" w:rsidRDefault="00D94B95">
                    <w:pPr>
                      <w:tabs>
                        <w:tab w:val="left" w:pos="1114"/>
                      </w:tabs>
                      <w:spacing w:before="56" w:line="172" w:lineRule="exact"/>
                      <w:ind w:right="44"/>
                      <w:jc w:val="right"/>
                      <w:rPr>
                        <w:sz w:val="10"/>
                        <w:lang w:eastAsia="zh-CN"/>
                      </w:rPr>
                    </w:pPr>
                    <w:r>
                      <w:rPr>
                        <w:color w:val="231F20"/>
                        <w:w w:val="130"/>
                        <w:position w:val="1"/>
                        <w:sz w:val="10"/>
                        <w:lang w:eastAsia="zh-CN"/>
                      </w:rPr>
                      <w:t>工件垂</w:t>
                    </w:r>
                    <w:r>
                      <w:rPr>
                        <w:color w:val="231F20"/>
                        <w:w w:val="255"/>
                        <w:position w:val="1"/>
                        <w:sz w:val="10"/>
                        <w:lang w:eastAsia="zh-CN"/>
                      </w:rPr>
                      <w:t>,*</w:t>
                    </w:r>
                    <w:r>
                      <w:rPr>
                        <w:color w:val="231F20"/>
                        <w:w w:val="130"/>
                        <w:position w:val="1"/>
                        <w:sz w:val="10"/>
                        <w:lang w:eastAsia="zh-CN"/>
                      </w:rPr>
                      <w:t>弧</w:t>
                    </w:r>
                    <w:r>
                      <w:rPr>
                        <w:color w:val="231F20"/>
                        <w:w w:val="130"/>
                        <w:position w:val="1"/>
                        <w:sz w:val="10"/>
                        <w:lang w:eastAsia="zh-CN"/>
                      </w:rPr>
                      <w:tab/>
                    </w:r>
                    <w:r>
                      <w:rPr>
                        <w:color w:val="231F20"/>
                        <w:w w:val="110"/>
                        <w:sz w:val="10"/>
                        <w:lang w:eastAsia="zh-CN"/>
                      </w:rPr>
                      <w:t>双L双弧</w:t>
                    </w:r>
                  </w:p>
                </w:txbxContent>
              </v:textbox>
            </v:shape>
            <v:shape id="_x0000_s1342" type="#_x0000_t202" style="position:absolute;left:164;top:2151;width:420;height:238" filled="f" stroked="f">
              <v:textbox style="mso-next-textbox:#_x0000_s1342" inset="0,0,0,0">
                <w:txbxContent>
                  <w:p w:rsidR="00D94B95" w:rsidRDefault="00D94B95">
                    <w:pPr>
                      <w:spacing w:line="109" w:lineRule="exact"/>
                      <w:ind w:left="49"/>
                      <w:rPr>
                        <w:sz w:val="10"/>
                      </w:rPr>
                    </w:pPr>
                    <w:r>
                      <w:rPr>
                        <w:color w:val="231F20"/>
                        <w:w w:val="120"/>
                        <w:sz w:val="10"/>
                      </w:rPr>
                      <w:t>多</w:t>
                    </w:r>
                    <w:r>
                      <w:rPr>
                        <w:color w:val="231F20"/>
                        <w:w w:val="185"/>
                        <w:sz w:val="10"/>
                      </w:rPr>
                      <w:t>*</w:t>
                    </w:r>
                    <w:r>
                      <w:rPr>
                        <w:color w:val="231F20"/>
                        <w:w w:val="120"/>
                        <w:sz w:val="10"/>
                      </w:rPr>
                      <w:t>极</w:t>
                    </w:r>
                  </w:p>
                  <w:p w:rsidR="00D94B95" w:rsidRDefault="00D94B95">
                    <w:pPr>
                      <w:spacing w:line="128" w:lineRule="exact"/>
                      <w:rPr>
                        <w:sz w:val="10"/>
                      </w:rPr>
                    </w:pPr>
                    <w:r>
                      <w:rPr>
                        <w:color w:val="231F20"/>
                        <w:w w:val="160"/>
                        <w:sz w:val="10"/>
                      </w:rPr>
                      <w:t>5</w:t>
                    </w:r>
                    <w:r>
                      <w:rPr>
                        <w:color w:val="231F20"/>
                        <w:w w:val="120"/>
                        <w:sz w:val="10"/>
                      </w:rPr>
                      <w:t>合</w:t>
                    </w:r>
                    <w:r>
                      <w:rPr>
                        <w:color w:val="231F20"/>
                        <w:w w:val="200"/>
                        <w:sz w:val="10"/>
                      </w:rPr>
                      <w:t>*</w:t>
                    </w:r>
                    <w:r>
                      <w:rPr>
                        <w:color w:val="231F20"/>
                        <w:w w:val="120"/>
                        <w:sz w:val="10"/>
                      </w:rPr>
                      <w:t>弧</w:t>
                    </w:r>
                  </w:p>
                </w:txbxContent>
              </v:textbox>
            </v:shape>
            <v:shape id="_x0000_s1341" type="#_x0000_t202" style="position:absolute;left:1626;top:2385;width:420;height:118" filled="f" stroked="f">
              <v:textbox style="mso-next-textbox:#_x0000_s1341" inset="0,0,0,0">
                <w:txbxContent>
                  <w:p w:rsidR="00D94B95" w:rsidRDefault="00D94B95">
                    <w:pPr>
                      <w:spacing w:line="118" w:lineRule="exact"/>
                      <w:rPr>
                        <w:sz w:val="10"/>
                      </w:rPr>
                    </w:pPr>
                    <w:r>
                      <w:rPr>
                        <w:color w:val="231F20"/>
                        <w:w w:val="140"/>
                        <w:sz w:val="10"/>
                      </w:rPr>
                      <w:t>副弧</w:t>
                    </w:r>
                    <w:r>
                      <w:rPr>
                        <w:color w:val="231F20"/>
                        <w:w w:val="215"/>
                        <w:sz w:val="10"/>
                      </w:rPr>
                      <w:t>,"</w:t>
                    </w:r>
                  </w:p>
                </w:txbxContent>
              </v:textbox>
            </v:shape>
            <v:shape id="_x0000_s1340" type="#_x0000_t202" style="position:absolute;left:1320;top:2496;width:220;height:238" filled="f" stroked="f">
              <v:textbox style="mso-next-textbox:#_x0000_s1340" inset="0,0,0,0">
                <w:txbxContent>
                  <w:p w:rsidR="00D94B95" w:rsidRDefault="00D94B95">
                    <w:pPr>
                      <w:spacing w:line="109" w:lineRule="exact"/>
                      <w:rPr>
                        <w:sz w:val="10"/>
                      </w:rPr>
                    </w:pPr>
                    <w:r>
                      <w:rPr>
                        <w:color w:val="231F20"/>
                        <w:sz w:val="10"/>
                      </w:rPr>
                      <w:t>主弧</w:t>
                    </w:r>
                  </w:p>
                  <w:p w:rsidR="00D94B95" w:rsidRDefault="00D94B95">
                    <w:pPr>
                      <w:spacing w:line="128" w:lineRule="exact"/>
                      <w:rPr>
                        <w:sz w:val="10"/>
                      </w:rPr>
                    </w:pPr>
                    <w:r>
                      <w:rPr>
                        <w:color w:val="231F20"/>
                        <w:w w:val="320"/>
                        <w:sz w:val="10"/>
                      </w:rPr>
                      <w:t>,"</w:t>
                    </w:r>
                  </w:p>
                </w:txbxContent>
              </v:textbox>
            </v:shape>
            <v:shape id="_x0000_s1339" type="#_x0000_t202" style="position:absolute;left:2565;top:2513;width:376;height:118" filled="f" stroked="f">
              <v:textbox style="mso-next-textbox:#_x0000_s1339" inset="0,0,0,0">
                <w:txbxContent>
                  <w:p w:rsidR="00D94B95" w:rsidRDefault="00D94B95">
                    <w:pPr>
                      <w:spacing w:line="118" w:lineRule="exact"/>
                      <w:rPr>
                        <w:sz w:val="10"/>
                      </w:rPr>
                    </w:pPr>
                    <w:r>
                      <w:rPr>
                        <w:color w:val="231F20"/>
                        <w:w w:val="120"/>
                        <w:sz w:val="10"/>
                      </w:rPr>
                      <w:t>5型</w:t>
                    </w:r>
                    <w:r>
                      <w:rPr>
                        <w:color w:val="231F20"/>
                        <w:w w:val="170"/>
                        <w:sz w:val="10"/>
                      </w:rPr>
                      <w:t>*</w:t>
                    </w:r>
                    <w:r>
                      <w:rPr>
                        <w:color w:val="231F20"/>
                        <w:w w:val="120"/>
                        <w:sz w:val="10"/>
                      </w:rPr>
                      <w:t>弧</w:t>
                    </w:r>
                  </w:p>
                </w:txbxContent>
              </v:textbox>
            </v:shape>
            <v:shape id="_x0000_s1338" type="#_x0000_t202" style="position:absolute;left:1632;top:2846;width:420;height:118" filled="f" stroked="f">
              <v:textbox style="mso-next-textbox:#_x0000_s1338" inset="0,0,0,0">
                <w:txbxContent>
                  <w:p w:rsidR="00D94B95" w:rsidRDefault="00D94B95">
                    <w:pPr>
                      <w:spacing w:line="118" w:lineRule="exact"/>
                      <w:rPr>
                        <w:sz w:val="10"/>
                      </w:rPr>
                    </w:pPr>
                    <w:r>
                      <w:rPr>
                        <w:color w:val="231F20"/>
                        <w:w w:val="120"/>
                        <w:sz w:val="10"/>
                      </w:rPr>
                      <w:t>副弧交</w:t>
                    </w:r>
                    <w:r>
                      <w:rPr>
                        <w:color w:val="231F20"/>
                        <w:w w:val="160"/>
                        <w:sz w:val="10"/>
                      </w:rPr>
                      <w:t>"</w:t>
                    </w:r>
                  </w:p>
                </w:txbxContent>
              </v:textbox>
            </v:shape>
            <v:shape id="_x0000_s1337" type="#_x0000_t202" style="position:absolute;left:2542;top:2945;width:420;height:118" filled="f" stroked="f">
              <v:textbox style="mso-next-textbox:#_x0000_s1337" inset="0,0,0,0">
                <w:txbxContent>
                  <w:p w:rsidR="00D94B95" w:rsidRDefault="00D94B95">
                    <w:pPr>
                      <w:spacing w:line="118" w:lineRule="exact"/>
                      <w:rPr>
                        <w:sz w:val="10"/>
                      </w:rPr>
                    </w:pPr>
                    <w:r>
                      <w:rPr>
                        <w:color w:val="231F20"/>
                        <w:w w:val="120"/>
                        <w:sz w:val="10"/>
                      </w:rPr>
                      <w:t>交叉</w:t>
                    </w:r>
                    <w:r>
                      <w:rPr>
                        <w:color w:val="231F20"/>
                        <w:w w:val="145"/>
                        <w:sz w:val="10"/>
                      </w:rPr>
                      <w:t>*</w:t>
                    </w:r>
                    <w:r>
                      <w:rPr>
                        <w:color w:val="231F20"/>
                        <w:w w:val="120"/>
                        <w:sz w:val="10"/>
                      </w:rPr>
                      <w:t>弧</w:t>
                    </w:r>
                  </w:p>
                </w:txbxContent>
              </v:textbox>
            </v:shape>
            <v:shape id="_x0000_s1336" type="#_x0000_t202" style="position:absolute;left:755;top:3148;width:420;height:238" filled="f" stroked="f">
              <v:textbox style="mso-next-textbox:#_x0000_s1336" inset="0,0,0,0">
                <w:txbxContent>
                  <w:p w:rsidR="00D94B95" w:rsidRDefault="00D94B95">
                    <w:pPr>
                      <w:spacing w:before="3" w:line="153" w:lineRule="auto"/>
                      <w:ind w:left="100" w:right="18" w:hanging="100"/>
                      <w:rPr>
                        <w:sz w:val="10"/>
                      </w:rPr>
                    </w:pPr>
                    <w:r>
                      <w:rPr>
                        <w:color w:val="231F20"/>
                        <w:sz w:val="10"/>
                      </w:rPr>
                      <w:t>工件作为一极</w:t>
                    </w:r>
                  </w:p>
                </w:txbxContent>
              </v:textbox>
            </v:shape>
            <v:shape id="_x0000_s1335" type="#_x0000_t202" style="position:absolute;left:1620;top:3173;width:420;height:118" filled="f" stroked="f">
              <v:textbox style="mso-next-textbox:#_x0000_s1335" inset="0,0,0,0">
                <w:txbxContent>
                  <w:p w:rsidR="00D94B95" w:rsidRDefault="00D94B95">
                    <w:pPr>
                      <w:spacing w:line="118" w:lineRule="exact"/>
                      <w:rPr>
                        <w:sz w:val="10"/>
                      </w:rPr>
                    </w:pPr>
                    <w:r>
                      <w:rPr>
                        <w:color w:val="231F20"/>
                        <w:w w:val="140"/>
                        <w:sz w:val="10"/>
                      </w:rPr>
                      <w:t>副弧</w:t>
                    </w:r>
                    <w:r>
                      <w:rPr>
                        <w:color w:val="231F20"/>
                        <w:w w:val="215"/>
                        <w:sz w:val="10"/>
                      </w:rPr>
                      <w:t>,"</w:t>
                    </w:r>
                  </w:p>
                </w:txbxContent>
              </v:textbox>
            </v:shape>
            <v:shape id="_x0000_s1334" type="#_x0000_t202" style="position:absolute;left:1332;top:3277;width:220;height:238" filled="f" stroked="f">
              <v:textbox style="mso-next-textbox:#_x0000_s1334" inset="0,0,0,0">
                <w:txbxContent>
                  <w:p w:rsidR="00D94B95" w:rsidRDefault="00D94B95">
                    <w:pPr>
                      <w:spacing w:before="3" w:line="153" w:lineRule="auto"/>
                      <w:ind w:right="5"/>
                      <w:rPr>
                        <w:sz w:val="10"/>
                      </w:rPr>
                    </w:pPr>
                    <w:r>
                      <w:rPr>
                        <w:color w:val="231F20"/>
                        <w:w w:val="105"/>
                        <w:sz w:val="10"/>
                      </w:rPr>
                      <w:t>主弧</w:t>
                    </w:r>
                    <w:r>
                      <w:rPr>
                        <w:color w:val="231F20"/>
                        <w:w w:val="115"/>
                        <w:sz w:val="10"/>
                      </w:rPr>
                      <w:t>交</w:t>
                    </w:r>
                    <w:r>
                      <w:rPr>
                        <w:color w:val="231F20"/>
                        <w:w w:val="245"/>
                        <w:sz w:val="10"/>
                      </w:rPr>
                      <w:t>"</w:t>
                    </w:r>
                  </w:p>
                </w:txbxContent>
              </v:textbox>
            </v:shape>
            <v:shape id="_x0000_s1333" type="#_x0000_t202" style="position:absolute;left:2542;top:3378;width:420;height:118" filled="f" stroked="f">
              <v:textbox style="mso-next-textbox:#_x0000_s1333" inset="0,0,0,0">
                <w:txbxContent>
                  <w:p w:rsidR="00D94B95" w:rsidRDefault="00D94B95">
                    <w:pPr>
                      <w:spacing w:line="118" w:lineRule="exact"/>
                      <w:rPr>
                        <w:sz w:val="10"/>
                      </w:rPr>
                    </w:pPr>
                    <w:r>
                      <w:rPr>
                        <w:color w:val="231F20"/>
                        <w:w w:val="120"/>
                        <w:sz w:val="10"/>
                      </w:rPr>
                      <w:t>交叉</w:t>
                    </w:r>
                    <w:r>
                      <w:rPr>
                        <w:color w:val="231F20"/>
                        <w:w w:val="145"/>
                        <w:sz w:val="10"/>
                      </w:rPr>
                      <w:t>*</w:t>
                    </w:r>
                    <w:r>
                      <w:rPr>
                        <w:color w:val="231F20"/>
                        <w:w w:val="120"/>
                        <w:sz w:val="10"/>
                      </w:rPr>
                      <w:t>弧</w:t>
                    </w:r>
                  </w:p>
                </w:txbxContent>
              </v:textbox>
            </v:shape>
            <v:shape id="_x0000_s1332" type="#_x0000_t202" style="position:absolute;left:1630;top:3622;width:420;height:118" filled="f" stroked="f">
              <v:textbox style="mso-next-textbox:#_x0000_s1332" inset="0,0,0,0">
                <w:txbxContent>
                  <w:p w:rsidR="00D94B95" w:rsidRDefault="00D94B95">
                    <w:pPr>
                      <w:spacing w:line="118" w:lineRule="exact"/>
                      <w:rPr>
                        <w:sz w:val="10"/>
                      </w:rPr>
                    </w:pPr>
                    <w:r>
                      <w:rPr>
                        <w:color w:val="231F20"/>
                        <w:w w:val="120"/>
                        <w:sz w:val="10"/>
                      </w:rPr>
                      <w:t>副弧交</w:t>
                    </w:r>
                    <w:r>
                      <w:rPr>
                        <w:color w:val="231F20"/>
                        <w:w w:val="160"/>
                        <w:sz w:val="10"/>
                      </w:rPr>
                      <w:t>"</w:t>
                    </w:r>
                  </w:p>
                </w:txbxContent>
              </v:textbox>
            </v:shape>
            <v:shape id="_x0000_s1331" type="#_x0000_t202" style="position:absolute;left:2542;top:3645;width:420;height:118" filled="f" stroked="f">
              <v:textbox style="mso-next-textbox:#_x0000_s1331" inset="0,0,0,0">
                <w:txbxContent>
                  <w:p w:rsidR="00D94B95" w:rsidRDefault="00D94B95">
                    <w:pPr>
                      <w:spacing w:line="118" w:lineRule="exact"/>
                      <w:rPr>
                        <w:sz w:val="10"/>
                      </w:rPr>
                    </w:pPr>
                    <w:r>
                      <w:rPr>
                        <w:color w:val="231F20"/>
                        <w:sz w:val="10"/>
                      </w:rPr>
                      <w:t>极</w:t>
                    </w:r>
                    <w:r>
                      <w:rPr>
                        <w:color w:val="231F20"/>
                        <w:w w:val="149"/>
                        <w:sz w:val="10"/>
                      </w:rPr>
                      <w:t>K</w:t>
                    </w:r>
                    <w:r>
                      <w:rPr>
                        <w:color w:val="231F20"/>
                        <w:w w:val="523"/>
                        <w:sz w:val="10"/>
                      </w:rPr>
                      <w:t>'</w:t>
                    </w:r>
                    <w:r>
                      <w:rPr>
                        <w:color w:val="231F20"/>
                        <w:sz w:val="10"/>
                      </w:rPr>
                      <w:t>态</w:t>
                    </w:r>
                  </w:p>
                </w:txbxContent>
              </v:textbox>
            </v:shape>
            <w10:wrap type="none"/>
            <w10:anchorlock/>
          </v:group>
        </w:pict>
      </w:r>
      <w:r>
        <w:rPr>
          <w:spacing w:val="142"/>
        </w:rPr>
      </w:r>
      <w:r>
        <w:rPr>
          <w:spacing w:val="142"/>
        </w:rPr>
        <w:pict>
          <v:group id="_x0000_s1278" style="width:283.85pt;height:195.65pt;mso-position-horizontal-relative:char;mso-position-vertical-relative:line" coordsize="5677,3913">
            <v:shape id="_x0000_s1329" type="#_x0000_t75" style="position:absolute;left:38;width:5608;height:3913">
              <v:imagedata r:id="rId14" o:title=""/>
            </v:shape>
            <v:line id="_x0000_s1328" style="position:absolute" from="117,518" to="369,518" strokecolor="#231f20" strokeweight=".1pt"/>
            <v:line id="_x0000_s1327" style="position:absolute" from="117,515" to="363,515" strokecolor="#231f20" strokeweight=".2pt"/>
            <v:line id="_x0000_s1326" style="position:absolute" from="120,195" to="120,513" strokecolor="#231f20" strokeweight=".3pt"/>
            <v:line id="_x0000_s1325" style="position:absolute" from="117,192" to="369,192" strokecolor="#231f20" strokeweight=".3pt"/>
            <v:line id="_x0000_s1324" style="position:absolute" from="366,195" to="366,517" strokecolor="#231f20" strokeweight=".3pt"/>
            <v:line id="_x0000_s1323" style="position:absolute" from="2279,384" to="2531,384" strokecolor="#231f20" strokeweight=".1pt"/>
            <v:line id="_x0000_s1322" style="position:absolute" from="2279,381" to="2525,381" strokecolor="#231f20" strokeweight=".2pt"/>
            <v:line id="_x0000_s1321" style="position:absolute" from="2282,61" to="2282,379" strokecolor="#231f20" strokeweight=".3pt"/>
            <v:line id="_x0000_s1320" style="position:absolute" from="2279,58" to="2531,58" strokecolor="#231f20" strokeweight=".3pt"/>
            <v:line id="_x0000_s1319" style="position:absolute" from="2528,61" to="2528,383" strokecolor="#231f20" strokeweight=".3pt"/>
            <v:line id="_x0000_s1318" style="position:absolute" from="2103,1614" to="2356,1614" strokecolor="#231f20" strokeweight=".1pt"/>
            <v:line id="_x0000_s1317" style="position:absolute" from="2103,1611" to="2350,1611" strokecolor="#231f20" strokeweight=".2pt"/>
            <v:line id="_x0000_s1316" style="position:absolute" from="2106,1289" to="2106,1609" strokecolor="#231f20" strokeweight=".3pt"/>
            <v:line id="_x0000_s1315" style="position:absolute" from="2103,1286" to="2356,1286" strokecolor="#231f20" strokeweight=".3pt"/>
            <v:line id="_x0000_s1314" style="position:absolute" from="2353,1289" to="2353,1613" strokecolor="#231f20" strokeweight=".3pt"/>
            <v:line id="_x0000_s1313" style="position:absolute" from="0,1850" to="253,1850" strokecolor="#231f20" strokeweight=".1pt"/>
            <v:line id="_x0000_s1312" style="position:absolute" from="0,1847" to="247,1847" strokecolor="#231f20" strokeweight=".2pt"/>
            <v:line id="_x0000_s1311" style="position:absolute" from="3,1525" to="3,1845" strokecolor="#231f20" strokeweight=".3pt"/>
            <v:line id="_x0000_s1310" style="position:absolute" from="0,1522" to="253,1522" strokecolor="#231f20" strokeweight=".3pt"/>
            <v:line id="_x0000_s1309" style="position:absolute" from="250,1525" to="250,1849" strokecolor="#231f20" strokeweight=".3pt"/>
            <v:line id="_x0000_s1308" style="position:absolute" from="1295,3024" to="1548,3024" strokecolor="#231f20" strokeweight=".1pt"/>
            <v:line id="_x0000_s1307" style="position:absolute" from="1295,3021" to="1542,3021" strokecolor="#231f20" strokeweight=".2pt"/>
            <v:line id="_x0000_s1306" style="position:absolute" from="1298,2699" to="1298,3019" strokecolor="#231f20" strokeweight=".3pt"/>
            <v:line id="_x0000_s1305" style="position:absolute" from="1295,2696" to="1548,2696" strokecolor="#231f20" strokeweight=".3pt"/>
            <v:line id="_x0000_s1304" style="position:absolute" from="1545,2699" to="1545,3023" strokecolor="#231f20" strokeweight=".3pt"/>
            <v:line id="_x0000_s1303" style="position:absolute" from="3152,3040" to="3405,3040" strokecolor="#231f20" strokeweight=".1pt"/>
            <v:line id="_x0000_s1302" style="position:absolute" from="3152,3037" to="3399,3037" strokecolor="#231f20" strokeweight=".2pt"/>
            <v:line id="_x0000_s1301" style="position:absolute" from="3155,2715" to="3155,3035" strokecolor="#231f20" strokeweight=".3pt"/>
            <v:line id="_x0000_s1300" style="position:absolute" from="3152,2712" to="3405,2712" strokecolor="#231f20" strokeweight=".3pt"/>
            <v:line id="_x0000_s1299" style="position:absolute" from="3402,2715" to="3402,3039" strokecolor="#231f20" strokeweight=".3pt"/>
            <v:line id="_x0000_s1298" style="position:absolute" from="4452,1831" to="4705,1831" strokecolor="#231f20" strokeweight=".2pt"/>
            <v:line id="_x0000_s1297" style="position:absolute" from="4452,1828" to="4699,1828" strokecolor="#231f20" strokeweight=".1pt"/>
            <v:line id="_x0000_s1296" style="position:absolute" from="4455,1479" to="4455,1827" strokecolor="#231f20" strokeweight=".3pt"/>
            <v:line id="_x0000_s1295" style="position:absolute" from="4452,1476" to="4705,1476" strokecolor="#231f20" strokeweight=".3pt"/>
            <v:line id="_x0000_s1294" style="position:absolute" from="4702,1479" to="4702,1829" strokecolor="#231f20" strokeweight=".3pt"/>
            <v:shape id="_x0000_s1293" type="#_x0000_t202" style="position:absolute;left:149;top:199;width:220;height:318" filled="f" stroked="f">
              <v:textbox style="mso-next-textbox:#_x0000_s1293" inset="0,0,0,0">
                <w:txbxContent>
                  <w:p w:rsidR="00D94B95" w:rsidRDefault="00D94B95">
                    <w:pPr>
                      <w:spacing w:line="99" w:lineRule="exact"/>
                      <w:rPr>
                        <w:sz w:val="10"/>
                      </w:rPr>
                    </w:pPr>
                    <w:r>
                      <w:rPr>
                        <w:color w:val="231F20"/>
                        <w:sz w:val="10"/>
                      </w:rPr>
                      <w:t>多极</w:t>
                    </w:r>
                  </w:p>
                  <w:p w:rsidR="00D94B95" w:rsidRDefault="00D94B95">
                    <w:pPr>
                      <w:spacing w:line="100" w:lineRule="exact"/>
                      <w:rPr>
                        <w:sz w:val="10"/>
                      </w:rPr>
                    </w:pPr>
                    <w:r>
                      <w:rPr>
                        <w:color w:val="231F20"/>
                        <w:w w:val="115"/>
                        <w:sz w:val="10"/>
                      </w:rPr>
                      <w:t>D出</w:t>
                    </w:r>
                  </w:p>
                  <w:p w:rsidR="00D94B95" w:rsidRDefault="00D94B95">
                    <w:pPr>
                      <w:spacing w:line="118" w:lineRule="exact"/>
                      <w:rPr>
                        <w:sz w:val="10"/>
                      </w:rPr>
                    </w:pPr>
                    <w:r>
                      <w:rPr>
                        <w:color w:val="231F20"/>
                        <w:w w:val="220"/>
                        <w:sz w:val="10"/>
                      </w:rPr>
                      <w:t>*#</w:t>
                    </w:r>
                  </w:p>
                </w:txbxContent>
              </v:textbox>
            </v:shape>
            <v:shape id="_x0000_s1292" type="#_x0000_t202" style="position:absolute;left:2311;top:65;width:220;height:318" filled="f" stroked="f">
              <v:textbox style="mso-next-textbox:#_x0000_s1292" inset="0,0,0,0">
                <w:txbxContent>
                  <w:p w:rsidR="00D94B95" w:rsidRDefault="00D94B95">
                    <w:pPr>
                      <w:spacing w:line="99" w:lineRule="exact"/>
                      <w:rPr>
                        <w:sz w:val="10"/>
                      </w:rPr>
                    </w:pPr>
                    <w:r>
                      <w:rPr>
                        <w:color w:val="231F20"/>
                        <w:sz w:val="10"/>
                      </w:rPr>
                      <w:t>多极</w:t>
                    </w:r>
                  </w:p>
                  <w:p w:rsidR="00D94B95" w:rsidRDefault="00D94B95">
                    <w:pPr>
                      <w:spacing w:line="100" w:lineRule="exact"/>
                      <w:rPr>
                        <w:sz w:val="10"/>
                      </w:rPr>
                    </w:pPr>
                    <w:r>
                      <w:rPr>
                        <w:color w:val="231F20"/>
                        <w:w w:val="115"/>
                        <w:sz w:val="10"/>
                      </w:rPr>
                      <w:t>D出</w:t>
                    </w:r>
                  </w:p>
                  <w:p w:rsidR="00D94B95" w:rsidRDefault="00D94B95">
                    <w:pPr>
                      <w:spacing w:line="118" w:lineRule="exact"/>
                      <w:rPr>
                        <w:sz w:val="10"/>
                      </w:rPr>
                    </w:pPr>
                    <w:r>
                      <w:rPr>
                        <w:color w:val="231F20"/>
                        <w:w w:val="220"/>
                        <w:sz w:val="10"/>
                      </w:rPr>
                      <w:t>*#</w:t>
                    </w:r>
                  </w:p>
                </w:txbxContent>
              </v:textbox>
            </v:shape>
            <v:shape id="_x0000_s1291" type="#_x0000_t202" style="position:absolute;left:2989;top:993;width:735;height:118" filled="f" stroked="f">
              <v:textbox style="mso-next-textbox:#_x0000_s1291" inset="0,0,0,0">
                <w:txbxContent>
                  <w:p w:rsidR="00D94B95" w:rsidRDefault="00D94B95">
                    <w:pPr>
                      <w:spacing w:line="118" w:lineRule="exact"/>
                      <w:rPr>
                        <w:sz w:val="10"/>
                      </w:rPr>
                    </w:pPr>
                    <w:r>
                      <w:rPr>
                        <w:color w:val="231F20"/>
                        <w:w w:val="99"/>
                        <w:sz w:val="10"/>
                      </w:rPr>
                      <w:t>5</w:t>
                    </w:r>
                    <w:r>
                      <w:rPr>
                        <w:color w:val="231F20"/>
                        <w:w w:val="66"/>
                        <w:sz w:val="10"/>
                      </w:rPr>
                      <w:t>B</w:t>
                    </w:r>
                    <w:r>
                      <w:rPr>
                        <w:color w:val="231F20"/>
                        <w:w w:val="63"/>
                        <w:sz w:val="10"/>
                      </w:rPr>
                      <w:t>O</w:t>
                    </w:r>
                    <w:r>
                      <w:rPr>
                        <w:color w:val="231F20"/>
                        <w:w w:val="74"/>
                        <w:sz w:val="10"/>
                      </w:rPr>
                      <w:t>E</w:t>
                    </w:r>
                    <w:r>
                      <w:rPr>
                        <w:color w:val="231F20"/>
                        <w:w w:val="72"/>
                        <w:sz w:val="10"/>
                      </w:rPr>
                      <w:t>F</w:t>
                    </w:r>
                    <w:r>
                      <w:rPr>
                        <w:color w:val="231F20"/>
                        <w:w w:val="99"/>
                        <w:sz w:val="10"/>
                      </w:rPr>
                      <w:t>N</w:t>
                    </w:r>
                    <w:r>
                      <w:rPr>
                        <w:color w:val="231F20"/>
                        <w:w w:val="149"/>
                        <w:sz w:val="10"/>
                      </w:rPr>
                      <w:t>&amp;</w:t>
                    </w:r>
                    <w:r>
                      <w:rPr>
                        <w:color w:val="231F20"/>
                        <w:sz w:val="10"/>
                      </w:rPr>
                      <w:t>接工</w:t>
                    </w:r>
                    <w:r>
                      <w:rPr>
                        <w:color w:val="231F20"/>
                        <w:w w:val="179"/>
                        <w:sz w:val="10"/>
                      </w:rPr>
                      <w:t>7</w:t>
                    </w:r>
                  </w:p>
                </w:txbxContent>
              </v:textbox>
            </v:shape>
            <v:shape id="_x0000_s1290" type="#_x0000_t202" style="position:absolute;left:68;top:1155;width:1119;height:118" filled="f" stroked="f">
              <v:textbox style="mso-next-textbox:#_x0000_s1290" inset="0,0,0,0">
                <w:txbxContent>
                  <w:p w:rsidR="00D94B95" w:rsidRDefault="00D94B95">
                    <w:pPr>
                      <w:spacing w:line="118" w:lineRule="exact"/>
                      <w:rPr>
                        <w:sz w:val="10"/>
                      </w:rPr>
                    </w:pPr>
                    <w:r>
                      <w:rPr>
                        <w:color w:val="231F20"/>
                        <w:spacing w:val="-3"/>
                        <w:w w:val="140"/>
                        <w:sz w:val="10"/>
                      </w:rPr>
                      <w:t>旁</w:t>
                    </w:r>
                    <w:r>
                      <w:rPr>
                        <w:color w:val="231F20"/>
                        <w:spacing w:val="-3"/>
                        <w:w w:val="150"/>
                        <w:sz w:val="10"/>
                      </w:rPr>
                      <w:t>C*</w:t>
                    </w:r>
                    <w:proofErr w:type="gramStart"/>
                    <w:r>
                      <w:rPr>
                        <w:color w:val="231F20"/>
                        <w:spacing w:val="-3"/>
                        <w:w w:val="140"/>
                        <w:sz w:val="10"/>
                      </w:rPr>
                      <w:t>极</w:t>
                    </w:r>
                    <w:r>
                      <w:rPr>
                        <w:color w:val="231F20"/>
                        <w:spacing w:val="-3"/>
                        <w:w w:val="150"/>
                        <w:sz w:val="10"/>
                      </w:rPr>
                      <w:t>(</w:t>
                    </w:r>
                    <w:proofErr w:type="gramEnd"/>
                    <w:r>
                      <w:rPr>
                        <w:color w:val="231F20"/>
                        <w:spacing w:val="-3"/>
                        <w:w w:val="150"/>
                        <w:sz w:val="10"/>
                      </w:rPr>
                      <w:t>."8&amp;</w:t>
                    </w:r>
                    <w:r>
                      <w:rPr>
                        <w:color w:val="231F20"/>
                        <w:spacing w:val="-3"/>
                        <w:w w:val="140"/>
                        <w:sz w:val="10"/>
                      </w:rPr>
                      <w:t>接工</w:t>
                    </w:r>
                    <w:r>
                      <w:rPr>
                        <w:color w:val="231F20"/>
                        <w:w w:val="150"/>
                        <w:sz w:val="10"/>
                      </w:rPr>
                      <w:t>7</w:t>
                    </w:r>
                  </w:p>
                </w:txbxContent>
              </v:textbox>
            </v:shape>
            <v:shape id="_x0000_s1289" type="#_x0000_t202" style="position:absolute;left:4580;top:1096;width:920;height:118" filled="f" stroked="f">
              <v:textbox style="mso-next-textbox:#_x0000_s1289" inset="0,0,0,0">
                <w:txbxContent>
                  <w:p w:rsidR="00D94B95" w:rsidRDefault="00D94B95">
                    <w:pPr>
                      <w:spacing w:line="118" w:lineRule="exact"/>
                      <w:rPr>
                        <w:sz w:val="10"/>
                      </w:rPr>
                    </w:pPr>
                    <w:r>
                      <w:rPr>
                        <w:color w:val="231F20"/>
                        <w:w w:val="120"/>
                        <w:sz w:val="10"/>
                      </w:rPr>
                      <w:t>双</w:t>
                    </w:r>
                    <w:r>
                      <w:rPr>
                        <w:color w:val="231F20"/>
                        <w:w w:val="215"/>
                        <w:sz w:val="10"/>
                      </w:rPr>
                      <w:t>I</w:t>
                    </w:r>
                    <w:r>
                      <w:rPr>
                        <w:color w:val="231F20"/>
                        <w:w w:val="120"/>
                        <w:sz w:val="10"/>
                      </w:rPr>
                      <w:t>极</w:t>
                    </w:r>
                    <w:proofErr w:type="gramStart"/>
                    <w:r>
                      <w:rPr>
                        <w:color w:val="231F20"/>
                        <w:w w:val="215"/>
                        <w:sz w:val="10"/>
                      </w:rPr>
                      <w:t>!</w:t>
                    </w:r>
                    <w:r>
                      <w:rPr>
                        <w:color w:val="231F20"/>
                        <w:w w:val="120"/>
                        <w:sz w:val="10"/>
                      </w:rPr>
                      <w:t>弧</w:t>
                    </w:r>
                    <w:proofErr w:type="gramEnd"/>
                    <w:r>
                      <w:rPr>
                        <w:color w:val="231F20"/>
                        <w:w w:val="160"/>
                        <w:sz w:val="10"/>
                      </w:rPr>
                      <w:t>&amp;</w:t>
                    </w:r>
                    <w:r>
                      <w:rPr>
                        <w:color w:val="231F20"/>
                        <w:w w:val="120"/>
                        <w:sz w:val="10"/>
                      </w:rPr>
                      <w:t>接工</w:t>
                    </w:r>
                    <w:r>
                      <w:rPr>
                        <w:color w:val="231F20"/>
                        <w:w w:val="160"/>
                        <w:sz w:val="10"/>
                      </w:rPr>
                      <w:t>7</w:t>
                    </w:r>
                  </w:p>
                </w:txbxContent>
              </v:textbox>
            </v:shape>
            <v:shape id="_x0000_s1288" type="#_x0000_t202" style="position:absolute;left:33;top:1531;width:220;height:318" filled="f" stroked="f">
              <v:textbox style="mso-next-textbox:#_x0000_s1288" inset="0,0,0,0">
                <w:txbxContent>
                  <w:p w:rsidR="00D94B95" w:rsidRDefault="00D94B95">
                    <w:pPr>
                      <w:spacing w:line="99" w:lineRule="exact"/>
                      <w:rPr>
                        <w:sz w:val="10"/>
                      </w:rPr>
                    </w:pPr>
                    <w:r>
                      <w:rPr>
                        <w:color w:val="231F20"/>
                        <w:sz w:val="10"/>
                      </w:rPr>
                      <w:t>多极</w:t>
                    </w:r>
                  </w:p>
                  <w:p w:rsidR="00D94B95" w:rsidRDefault="00D94B95">
                    <w:pPr>
                      <w:spacing w:line="100" w:lineRule="exact"/>
                      <w:rPr>
                        <w:sz w:val="10"/>
                      </w:rPr>
                    </w:pPr>
                    <w:r>
                      <w:rPr>
                        <w:color w:val="231F20"/>
                        <w:w w:val="115"/>
                        <w:sz w:val="10"/>
                      </w:rPr>
                      <w:t>D出</w:t>
                    </w:r>
                  </w:p>
                  <w:p w:rsidR="00D94B95" w:rsidRDefault="00D94B95">
                    <w:pPr>
                      <w:spacing w:line="118" w:lineRule="exact"/>
                      <w:rPr>
                        <w:sz w:val="10"/>
                      </w:rPr>
                    </w:pPr>
                    <w:r>
                      <w:rPr>
                        <w:color w:val="231F20"/>
                        <w:w w:val="220"/>
                        <w:sz w:val="10"/>
                      </w:rPr>
                      <w:t>*#</w:t>
                    </w:r>
                  </w:p>
                </w:txbxContent>
              </v:textbox>
            </v:shape>
            <v:shape id="_x0000_s1287" type="#_x0000_t202" style="position:absolute;left:2136;top:1295;width:220;height:318" filled="f" stroked="f">
              <v:textbox style="mso-next-textbox:#_x0000_s1287" inset="0,0,0,0">
                <w:txbxContent>
                  <w:p w:rsidR="00D94B95" w:rsidRDefault="00D94B95">
                    <w:pPr>
                      <w:spacing w:line="99" w:lineRule="exact"/>
                      <w:rPr>
                        <w:sz w:val="10"/>
                      </w:rPr>
                    </w:pPr>
                    <w:r>
                      <w:rPr>
                        <w:color w:val="231F20"/>
                        <w:sz w:val="10"/>
                      </w:rPr>
                      <w:t>多极</w:t>
                    </w:r>
                  </w:p>
                  <w:p w:rsidR="00D94B95" w:rsidRDefault="00D94B95">
                    <w:pPr>
                      <w:spacing w:line="100" w:lineRule="exact"/>
                      <w:rPr>
                        <w:sz w:val="10"/>
                      </w:rPr>
                    </w:pPr>
                    <w:r>
                      <w:rPr>
                        <w:color w:val="231F20"/>
                        <w:w w:val="115"/>
                        <w:sz w:val="10"/>
                      </w:rPr>
                      <w:t>D出</w:t>
                    </w:r>
                  </w:p>
                  <w:p w:rsidR="00D94B95" w:rsidRDefault="00D94B95">
                    <w:pPr>
                      <w:spacing w:line="118" w:lineRule="exact"/>
                      <w:rPr>
                        <w:sz w:val="10"/>
                      </w:rPr>
                    </w:pPr>
                    <w:r>
                      <w:rPr>
                        <w:color w:val="231F20"/>
                        <w:w w:val="220"/>
                        <w:sz w:val="10"/>
                      </w:rPr>
                      <w:t>*#</w:t>
                    </w:r>
                  </w:p>
                </w:txbxContent>
              </v:textbox>
            </v:shape>
            <v:shape id="_x0000_s1286" type="#_x0000_t202" style="position:absolute;left:4485;top:1484;width:220;height:318" filled="f" stroked="f">
              <v:textbox style="mso-next-textbox:#_x0000_s1286" inset="0,0,0,0">
                <w:txbxContent>
                  <w:p w:rsidR="00D94B95" w:rsidRDefault="00D94B95">
                    <w:pPr>
                      <w:spacing w:line="99" w:lineRule="exact"/>
                      <w:rPr>
                        <w:sz w:val="10"/>
                      </w:rPr>
                    </w:pPr>
                    <w:r>
                      <w:rPr>
                        <w:color w:val="231F20"/>
                        <w:sz w:val="10"/>
                      </w:rPr>
                      <w:t>多极</w:t>
                    </w:r>
                  </w:p>
                  <w:p w:rsidR="00D94B95" w:rsidRDefault="00D94B95">
                    <w:pPr>
                      <w:spacing w:line="100" w:lineRule="exact"/>
                      <w:rPr>
                        <w:sz w:val="10"/>
                      </w:rPr>
                    </w:pPr>
                    <w:r>
                      <w:rPr>
                        <w:color w:val="231F20"/>
                        <w:w w:val="115"/>
                        <w:sz w:val="10"/>
                      </w:rPr>
                      <w:t>D出</w:t>
                    </w:r>
                  </w:p>
                  <w:p w:rsidR="00D94B95" w:rsidRDefault="00D94B95">
                    <w:pPr>
                      <w:spacing w:line="118" w:lineRule="exact"/>
                      <w:rPr>
                        <w:sz w:val="10"/>
                      </w:rPr>
                    </w:pPr>
                    <w:r>
                      <w:rPr>
                        <w:color w:val="231F20"/>
                        <w:w w:val="220"/>
                        <w:sz w:val="10"/>
                      </w:rPr>
                      <w:t>*#</w:t>
                    </w:r>
                  </w:p>
                </w:txbxContent>
              </v:textbox>
            </v:shape>
            <v:shape id="_x0000_s1285" type="#_x0000_t202" style="position:absolute;left:2296;top:2289;width:1020;height:118" filled="f" stroked="f">
              <v:textbox style="mso-next-textbox:#_x0000_s1285" inset="0,0,0,0">
                <w:txbxContent>
                  <w:p w:rsidR="00D94B95" w:rsidRDefault="00D94B95">
                    <w:pPr>
                      <w:spacing w:line="118" w:lineRule="exact"/>
                      <w:rPr>
                        <w:sz w:val="10"/>
                      </w:rPr>
                    </w:pPr>
                    <w:r>
                      <w:rPr>
                        <w:color w:val="231F20"/>
                        <w:w w:val="120"/>
                        <w:sz w:val="10"/>
                      </w:rPr>
                      <w:t>交叉</w:t>
                    </w:r>
                    <w:r>
                      <w:rPr>
                        <w:color w:val="231F20"/>
                        <w:w w:val="140"/>
                        <w:sz w:val="10"/>
                      </w:rPr>
                      <w:t>5</w:t>
                    </w:r>
                    <w:r>
                      <w:rPr>
                        <w:color w:val="231F20"/>
                        <w:w w:val="120"/>
                        <w:sz w:val="10"/>
                      </w:rPr>
                      <w:t>合</w:t>
                    </w:r>
                    <w:r>
                      <w:rPr>
                        <w:color w:val="231F20"/>
                        <w:w w:val="140"/>
                        <w:sz w:val="10"/>
                      </w:rPr>
                      <w:t>*</w:t>
                    </w:r>
                    <w:r>
                      <w:rPr>
                        <w:color w:val="231F20"/>
                        <w:w w:val="120"/>
                        <w:sz w:val="10"/>
                      </w:rPr>
                      <w:t>弧</w:t>
                    </w:r>
                    <w:r>
                      <w:rPr>
                        <w:color w:val="231F20"/>
                        <w:w w:val="130"/>
                        <w:sz w:val="10"/>
                      </w:rPr>
                      <w:t>&amp;</w:t>
                    </w:r>
                    <w:r>
                      <w:rPr>
                        <w:color w:val="231F20"/>
                        <w:w w:val="120"/>
                        <w:sz w:val="10"/>
                      </w:rPr>
                      <w:t>接工</w:t>
                    </w:r>
                    <w:r>
                      <w:rPr>
                        <w:color w:val="231F20"/>
                        <w:w w:val="140"/>
                        <w:sz w:val="10"/>
                      </w:rPr>
                      <w:t>7</w:t>
                    </w:r>
                  </w:p>
                </w:txbxContent>
              </v:textbox>
            </v:shape>
            <v:shape id="_x0000_s1284" type="#_x0000_t202" style="position:absolute;left:75;top:2465;width:1155;height:118" filled="f" stroked="f">
              <v:textbox style="mso-next-textbox:#_x0000_s1284" inset="0,0,0,0">
                <w:txbxContent>
                  <w:p w:rsidR="00D94B95" w:rsidRDefault="00D94B95">
                    <w:pPr>
                      <w:spacing w:line="118" w:lineRule="exact"/>
                      <w:rPr>
                        <w:sz w:val="10"/>
                      </w:rPr>
                    </w:pPr>
                    <w:r>
                      <w:rPr>
                        <w:color w:val="231F20"/>
                        <w:w w:val="95"/>
                        <w:sz w:val="10"/>
                      </w:rPr>
                      <w:t>BSDJOH XJSF (5"8&amp;接工7</w:t>
                    </w:r>
                  </w:p>
                </w:txbxContent>
              </v:textbox>
            </v:shape>
            <v:shape id="_x0000_s1283" type="#_x0000_t202" style="position:absolute;left:4456;top:2495;width:1220;height:118" filled="f" stroked="f">
              <v:textbox style="mso-next-textbox:#_x0000_s1283" inset="0,0,0,0">
                <w:txbxContent>
                  <w:p w:rsidR="00D94B95" w:rsidRDefault="00D94B95">
                    <w:pPr>
                      <w:spacing w:line="118" w:lineRule="exact"/>
                      <w:rPr>
                        <w:sz w:val="10"/>
                      </w:rPr>
                    </w:pPr>
                    <w:proofErr w:type="gramStart"/>
                    <w:r>
                      <w:rPr>
                        <w:color w:val="231F20"/>
                        <w:w w:val="130"/>
                        <w:sz w:val="10"/>
                      </w:rPr>
                      <w:t>双!旁C5合</w:t>
                    </w:r>
                    <w:proofErr w:type="gramEnd"/>
                    <w:r>
                      <w:rPr>
                        <w:color w:val="231F20"/>
                        <w:w w:val="130"/>
                        <w:sz w:val="10"/>
                      </w:rPr>
                      <w:t>*弧&amp;接工7</w:t>
                    </w:r>
                  </w:p>
                </w:txbxContent>
              </v:textbox>
            </v:shape>
            <v:shape id="_x0000_s1282" type="#_x0000_t202" style="position:absolute;left:1328;top:2705;width:220;height:318" filled="f" stroked="f">
              <v:textbox style="mso-next-textbox:#_x0000_s1282" inset="0,0,0,0">
                <w:txbxContent>
                  <w:p w:rsidR="00D94B95" w:rsidRDefault="00D94B95">
                    <w:pPr>
                      <w:spacing w:line="99" w:lineRule="exact"/>
                      <w:rPr>
                        <w:sz w:val="10"/>
                      </w:rPr>
                    </w:pPr>
                    <w:r>
                      <w:rPr>
                        <w:color w:val="231F20"/>
                        <w:sz w:val="10"/>
                      </w:rPr>
                      <w:t>多极</w:t>
                    </w:r>
                  </w:p>
                  <w:p w:rsidR="00D94B95" w:rsidRDefault="00D94B95">
                    <w:pPr>
                      <w:spacing w:line="100" w:lineRule="exact"/>
                      <w:rPr>
                        <w:sz w:val="10"/>
                      </w:rPr>
                    </w:pPr>
                    <w:r>
                      <w:rPr>
                        <w:color w:val="231F20"/>
                        <w:w w:val="115"/>
                        <w:sz w:val="10"/>
                      </w:rPr>
                      <w:t>D出</w:t>
                    </w:r>
                  </w:p>
                  <w:p w:rsidR="00D94B95" w:rsidRDefault="00D94B95">
                    <w:pPr>
                      <w:spacing w:line="118" w:lineRule="exact"/>
                      <w:rPr>
                        <w:sz w:val="10"/>
                      </w:rPr>
                    </w:pPr>
                    <w:r>
                      <w:rPr>
                        <w:color w:val="231F20"/>
                        <w:w w:val="220"/>
                        <w:sz w:val="10"/>
                      </w:rPr>
                      <w:t>*#</w:t>
                    </w:r>
                  </w:p>
                </w:txbxContent>
              </v:textbox>
            </v:shape>
            <v:shape id="_x0000_s1281" type="#_x0000_t202" style="position:absolute;left:3185;top:2721;width:220;height:318" filled="f" stroked="f">
              <v:textbox style="mso-next-textbox:#_x0000_s1281" inset="0,0,0,0">
                <w:txbxContent>
                  <w:p w:rsidR="00D94B95" w:rsidRDefault="00D94B95">
                    <w:pPr>
                      <w:spacing w:line="99" w:lineRule="exact"/>
                      <w:rPr>
                        <w:sz w:val="10"/>
                      </w:rPr>
                    </w:pPr>
                    <w:r>
                      <w:rPr>
                        <w:color w:val="231F20"/>
                        <w:sz w:val="10"/>
                      </w:rPr>
                      <w:t>多极</w:t>
                    </w:r>
                  </w:p>
                  <w:p w:rsidR="00D94B95" w:rsidRDefault="00D94B95">
                    <w:pPr>
                      <w:spacing w:line="100" w:lineRule="exact"/>
                      <w:rPr>
                        <w:sz w:val="10"/>
                      </w:rPr>
                    </w:pPr>
                    <w:r>
                      <w:rPr>
                        <w:color w:val="231F20"/>
                        <w:w w:val="115"/>
                        <w:sz w:val="10"/>
                      </w:rPr>
                      <w:t>D出</w:t>
                    </w:r>
                  </w:p>
                  <w:p w:rsidR="00D94B95" w:rsidRDefault="00D94B95">
                    <w:pPr>
                      <w:spacing w:line="118" w:lineRule="exact"/>
                      <w:rPr>
                        <w:sz w:val="10"/>
                      </w:rPr>
                    </w:pPr>
                    <w:r>
                      <w:rPr>
                        <w:color w:val="231F20"/>
                        <w:w w:val="220"/>
                        <w:sz w:val="10"/>
                      </w:rPr>
                      <w:t>*#</w:t>
                    </w:r>
                  </w:p>
                </w:txbxContent>
              </v:textbox>
            </v:shape>
            <v:shape id="_x0000_s1280" type="#_x0000_t202" style="position:absolute;left:1280;top:3780;width:1420;height:118" filled="f" stroked="f">
              <v:textbox style="mso-next-textbox:#_x0000_s1280" inset="0,0,0,0">
                <w:txbxContent>
                  <w:p w:rsidR="00D94B95" w:rsidRDefault="00D94B95">
                    <w:pPr>
                      <w:spacing w:line="118" w:lineRule="exact"/>
                      <w:rPr>
                        <w:sz w:val="10"/>
                        <w:lang w:eastAsia="zh-CN"/>
                      </w:rPr>
                    </w:pPr>
                    <w:r>
                      <w:rPr>
                        <w:color w:val="231F20"/>
                        <w:w w:val="115"/>
                        <w:sz w:val="10"/>
                        <w:lang w:eastAsia="zh-CN"/>
                      </w:rPr>
                      <w:t>双丝K接*弧交替旁C&amp;</w:t>
                    </w:r>
                    <w:proofErr w:type="gramStart"/>
                    <w:r>
                      <w:rPr>
                        <w:color w:val="231F20"/>
                        <w:w w:val="115"/>
                        <w:sz w:val="10"/>
                        <w:lang w:eastAsia="zh-CN"/>
                      </w:rPr>
                      <w:t>接工</w:t>
                    </w:r>
                    <w:proofErr w:type="gramEnd"/>
                    <w:r>
                      <w:rPr>
                        <w:color w:val="231F20"/>
                        <w:w w:val="115"/>
                        <w:sz w:val="10"/>
                        <w:lang w:eastAsia="zh-CN"/>
                      </w:rPr>
                      <w:t>7</w:t>
                    </w:r>
                  </w:p>
                </w:txbxContent>
              </v:textbox>
            </v:shape>
            <v:shape id="_x0000_s1279" type="#_x0000_t202" style="position:absolute;left:3574;top:3761;width:820;height:118" filled="f" stroked="f">
              <v:textbox style="mso-next-textbox:#_x0000_s1279" inset="0,0,0,0">
                <w:txbxContent>
                  <w:p w:rsidR="00D94B95" w:rsidRDefault="00D94B95">
                    <w:pPr>
                      <w:spacing w:line="118" w:lineRule="exact"/>
                      <w:rPr>
                        <w:sz w:val="10"/>
                      </w:rPr>
                    </w:pPr>
                    <w:r>
                      <w:rPr>
                        <w:color w:val="231F20"/>
                        <w:w w:val="140"/>
                        <w:sz w:val="10"/>
                      </w:rPr>
                      <w:t>K</w:t>
                    </w:r>
                    <w:r>
                      <w:rPr>
                        <w:color w:val="231F20"/>
                        <w:w w:val="120"/>
                        <w:sz w:val="10"/>
                      </w:rPr>
                      <w:t>接</w:t>
                    </w:r>
                    <w:r>
                      <w:rPr>
                        <w:color w:val="231F20"/>
                        <w:w w:val="155"/>
                        <w:sz w:val="10"/>
                      </w:rPr>
                      <w:t>*</w:t>
                    </w:r>
                    <w:r>
                      <w:rPr>
                        <w:color w:val="231F20"/>
                        <w:w w:val="120"/>
                        <w:sz w:val="10"/>
                      </w:rPr>
                      <w:t>弧</w:t>
                    </w:r>
                    <w:r>
                      <w:rPr>
                        <w:color w:val="231F20"/>
                        <w:w w:val="140"/>
                        <w:sz w:val="10"/>
                      </w:rPr>
                      <w:t>&amp;</w:t>
                    </w:r>
                    <w:r>
                      <w:rPr>
                        <w:color w:val="231F20"/>
                        <w:w w:val="120"/>
                        <w:sz w:val="10"/>
                      </w:rPr>
                      <w:t>接工</w:t>
                    </w:r>
                    <w:r>
                      <w:rPr>
                        <w:color w:val="231F20"/>
                        <w:w w:val="155"/>
                        <w:sz w:val="10"/>
                      </w:rPr>
                      <w:t>7</w:t>
                    </w:r>
                  </w:p>
                </w:txbxContent>
              </v:textbox>
            </v:shape>
            <w10:wrap type="none"/>
            <w10:anchorlock/>
          </v:group>
        </w:pict>
      </w:r>
    </w:p>
    <w:p w:rsidR="00B109B5" w:rsidRPr="00CC3786" w:rsidRDefault="003E22DA">
      <w:pPr>
        <w:tabs>
          <w:tab w:val="left" w:pos="5833"/>
        </w:tabs>
        <w:spacing w:before="72"/>
        <w:ind w:left="1489"/>
        <w:rPr>
          <w:rFonts w:asciiTheme="majorEastAsia" w:eastAsiaTheme="majorEastAsia" w:hAnsiTheme="majorEastAsia"/>
          <w:sz w:val="18"/>
          <w:szCs w:val="18"/>
          <w:lang w:eastAsia="zh-CN"/>
        </w:rPr>
      </w:pPr>
      <w:r w:rsidRPr="00CC3786">
        <w:rPr>
          <w:rFonts w:asciiTheme="majorEastAsia" w:eastAsiaTheme="majorEastAsia" w:hAnsiTheme="majorEastAsia"/>
          <w:color w:val="231F20"/>
          <w:w w:val="138"/>
          <w:sz w:val="18"/>
          <w:szCs w:val="18"/>
          <w:lang w:eastAsia="zh-CN"/>
        </w:rPr>
        <w:t>U</w:t>
      </w:r>
      <w:r w:rsidRPr="00CC3786">
        <w:rPr>
          <w:rFonts w:asciiTheme="majorEastAsia" w:eastAsiaTheme="majorEastAsia" w:hAnsiTheme="majorEastAsia"/>
          <w:color w:val="231F20"/>
          <w:w w:val="66"/>
          <w:sz w:val="18"/>
          <w:szCs w:val="18"/>
          <w:lang w:eastAsia="zh-CN"/>
        </w:rPr>
        <w:t>B</w:t>
      </w:r>
      <w:r w:rsidRPr="00CC3786">
        <w:rPr>
          <w:rFonts w:asciiTheme="majorEastAsia" w:eastAsiaTheme="majorEastAsia" w:hAnsiTheme="majorEastAsia"/>
          <w:color w:val="231F20"/>
          <w:w w:val="138"/>
          <w:sz w:val="18"/>
          <w:szCs w:val="18"/>
          <w:lang w:eastAsia="zh-CN"/>
        </w:rPr>
        <w:t>U</w:t>
      </w:r>
      <w:r w:rsidRPr="00CC3786">
        <w:rPr>
          <w:rFonts w:asciiTheme="majorEastAsia" w:eastAsiaTheme="majorEastAsia" w:hAnsiTheme="majorEastAsia"/>
          <w:color w:val="231F20"/>
          <w:sz w:val="18"/>
          <w:szCs w:val="18"/>
          <w:lang w:eastAsia="zh-CN"/>
        </w:rPr>
        <w:t>多</w:t>
      </w:r>
      <w:r w:rsidRPr="00CC3786">
        <w:rPr>
          <w:rFonts w:asciiTheme="majorEastAsia" w:eastAsiaTheme="majorEastAsia" w:hAnsiTheme="majorEastAsia"/>
          <w:color w:val="231F20"/>
          <w:w w:val="256"/>
          <w:sz w:val="18"/>
          <w:szCs w:val="18"/>
          <w:lang w:eastAsia="zh-CN"/>
        </w:rPr>
        <w:t>*</w:t>
      </w:r>
      <w:r w:rsidRPr="00CC3786">
        <w:rPr>
          <w:rFonts w:asciiTheme="majorEastAsia" w:eastAsiaTheme="majorEastAsia" w:hAnsiTheme="majorEastAsia"/>
          <w:color w:val="231F20"/>
          <w:sz w:val="18"/>
          <w:szCs w:val="18"/>
          <w:lang w:eastAsia="zh-CN"/>
        </w:rPr>
        <w:t>极</w:t>
      </w:r>
      <w:r w:rsidRPr="00CC3786">
        <w:rPr>
          <w:rFonts w:asciiTheme="majorEastAsia" w:eastAsiaTheme="majorEastAsia" w:hAnsiTheme="majorEastAsia"/>
          <w:color w:val="231F20"/>
          <w:w w:val="179"/>
          <w:sz w:val="18"/>
          <w:szCs w:val="18"/>
          <w:lang w:eastAsia="zh-CN"/>
        </w:rPr>
        <w:t>5</w:t>
      </w:r>
      <w:r w:rsidRPr="00CC3786">
        <w:rPr>
          <w:rFonts w:asciiTheme="majorEastAsia" w:eastAsiaTheme="majorEastAsia" w:hAnsiTheme="majorEastAsia"/>
          <w:color w:val="231F20"/>
          <w:sz w:val="18"/>
          <w:szCs w:val="18"/>
          <w:lang w:eastAsia="zh-CN"/>
        </w:rPr>
        <w:t>合</w:t>
      </w:r>
      <w:r w:rsidRPr="00CC3786">
        <w:rPr>
          <w:rFonts w:asciiTheme="majorEastAsia" w:eastAsiaTheme="majorEastAsia" w:hAnsiTheme="majorEastAsia"/>
          <w:color w:val="231F20"/>
          <w:w w:val="256"/>
          <w:sz w:val="18"/>
          <w:szCs w:val="18"/>
          <w:lang w:eastAsia="zh-CN"/>
        </w:rPr>
        <w:t>*</w:t>
      </w:r>
      <w:r w:rsidRPr="00CC3786">
        <w:rPr>
          <w:rFonts w:asciiTheme="majorEastAsia" w:eastAsiaTheme="majorEastAsia" w:hAnsiTheme="majorEastAsia"/>
          <w:color w:val="231F20"/>
          <w:sz w:val="18"/>
          <w:szCs w:val="18"/>
          <w:lang w:eastAsia="zh-CN"/>
        </w:rPr>
        <w:t>弧拓扑图</w:t>
      </w:r>
      <w:r w:rsidRPr="00CC3786">
        <w:rPr>
          <w:rFonts w:asciiTheme="majorEastAsia" w:eastAsiaTheme="majorEastAsia" w:hAnsiTheme="majorEastAsia"/>
          <w:color w:val="231F20"/>
          <w:w w:val="47"/>
          <w:position w:val="5"/>
          <w:sz w:val="18"/>
          <w:szCs w:val="18"/>
          <w:lang w:eastAsia="zh-CN"/>
        </w:rPr>
        <w:t>&lt;</w:t>
      </w:r>
      <w:r w:rsidRPr="00CC3786">
        <w:rPr>
          <w:rFonts w:asciiTheme="majorEastAsia" w:eastAsiaTheme="majorEastAsia" w:hAnsiTheme="majorEastAsia"/>
          <w:color w:val="231F20"/>
          <w:w w:val="90"/>
          <w:position w:val="5"/>
          <w:sz w:val="18"/>
          <w:szCs w:val="18"/>
          <w:lang w:eastAsia="zh-CN"/>
        </w:rPr>
        <w:t>22</w:t>
      </w:r>
      <w:r w:rsidRPr="00CC3786">
        <w:rPr>
          <w:rFonts w:asciiTheme="majorEastAsia" w:eastAsiaTheme="majorEastAsia" w:hAnsiTheme="majorEastAsia"/>
          <w:color w:val="231F20"/>
          <w:w w:val="47"/>
          <w:position w:val="5"/>
          <w:sz w:val="18"/>
          <w:szCs w:val="18"/>
          <w:lang w:eastAsia="zh-CN"/>
        </w:rPr>
        <w:t>&gt;</w:t>
      </w:r>
      <w:r w:rsidRPr="00CC3786">
        <w:rPr>
          <w:rFonts w:asciiTheme="majorEastAsia" w:eastAsiaTheme="majorEastAsia" w:hAnsiTheme="majorEastAsia"/>
          <w:color w:val="231F20"/>
          <w:position w:val="5"/>
          <w:sz w:val="18"/>
          <w:szCs w:val="18"/>
          <w:lang w:eastAsia="zh-CN"/>
        </w:rPr>
        <w:tab/>
      </w:r>
      <w:r w:rsidRPr="00CC3786">
        <w:rPr>
          <w:rFonts w:asciiTheme="majorEastAsia" w:eastAsiaTheme="majorEastAsia" w:hAnsiTheme="majorEastAsia"/>
          <w:color w:val="231F20"/>
          <w:w w:val="138"/>
          <w:sz w:val="18"/>
          <w:szCs w:val="18"/>
          <w:lang w:eastAsia="zh-CN"/>
        </w:rPr>
        <w:t>U</w:t>
      </w:r>
      <w:r w:rsidRPr="00CC3786">
        <w:rPr>
          <w:rFonts w:asciiTheme="majorEastAsia" w:eastAsiaTheme="majorEastAsia" w:hAnsiTheme="majorEastAsia"/>
          <w:color w:val="231F20"/>
          <w:w w:val="68"/>
          <w:sz w:val="18"/>
          <w:szCs w:val="18"/>
          <w:lang w:eastAsia="zh-CN"/>
        </w:rPr>
        <w:t>C</w:t>
      </w:r>
      <w:r w:rsidRPr="00CC3786">
        <w:rPr>
          <w:rFonts w:asciiTheme="majorEastAsia" w:eastAsiaTheme="majorEastAsia" w:hAnsiTheme="majorEastAsia"/>
          <w:color w:val="231F20"/>
          <w:w w:val="138"/>
          <w:sz w:val="18"/>
          <w:szCs w:val="18"/>
          <w:lang w:eastAsia="zh-CN"/>
        </w:rPr>
        <w:t>U</w:t>
      </w:r>
      <w:r w:rsidRPr="00CC3786">
        <w:rPr>
          <w:rFonts w:asciiTheme="majorEastAsia" w:eastAsiaTheme="majorEastAsia" w:hAnsiTheme="majorEastAsia"/>
          <w:color w:val="231F20"/>
          <w:w w:val="89"/>
          <w:sz w:val="18"/>
          <w:szCs w:val="18"/>
          <w:lang w:eastAsia="zh-CN"/>
        </w:rPr>
        <w:t>8</w:t>
      </w:r>
      <w:r w:rsidRPr="00CC3786">
        <w:rPr>
          <w:rFonts w:asciiTheme="majorEastAsia" w:eastAsiaTheme="majorEastAsia" w:hAnsiTheme="majorEastAsia"/>
          <w:color w:val="231F20"/>
          <w:w w:val="359"/>
          <w:sz w:val="18"/>
          <w:szCs w:val="18"/>
          <w:lang w:eastAsia="zh-CN"/>
        </w:rPr>
        <w:t>.</w:t>
      </w:r>
      <w:r w:rsidRPr="00CC3786">
        <w:rPr>
          <w:rFonts w:asciiTheme="majorEastAsia" w:eastAsiaTheme="majorEastAsia" w:hAnsiTheme="majorEastAsia"/>
          <w:color w:val="231F20"/>
          <w:sz w:val="18"/>
          <w:szCs w:val="18"/>
          <w:lang w:eastAsia="zh-CN"/>
        </w:rPr>
        <w:t>多</w:t>
      </w:r>
      <w:r w:rsidRPr="00CC3786">
        <w:rPr>
          <w:rFonts w:asciiTheme="majorEastAsia" w:eastAsiaTheme="majorEastAsia" w:hAnsiTheme="majorEastAsia"/>
          <w:color w:val="231F20"/>
          <w:w w:val="256"/>
          <w:sz w:val="18"/>
          <w:szCs w:val="18"/>
          <w:lang w:eastAsia="zh-CN"/>
        </w:rPr>
        <w:t>*</w:t>
      </w:r>
      <w:r w:rsidRPr="00CC3786">
        <w:rPr>
          <w:rFonts w:asciiTheme="majorEastAsia" w:eastAsiaTheme="majorEastAsia" w:hAnsiTheme="majorEastAsia"/>
          <w:color w:val="231F20"/>
          <w:sz w:val="18"/>
          <w:szCs w:val="18"/>
          <w:lang w:eastAsia="zh-CN"/>
        </w:rPr>
        <w:t>极</w:t>
      </w:r>
      <w:r w:rsidRPr="00CC3786">
        <w:rPr>
          <w:rFonts w:asciiTheme="majorEastAsia" w:eastAsiaTheme="majorEastAsia" w:hAnsiTheme="majorEastAsia"/>
          <w:color w:val="231F20"/>
          <w:w w:val="179"/>
          <w:sz w:val="18"/>
          <w:szCs w:val="18"/>
          <w:lang w:eastAsia="zh-CN"/>
        </w:rPr>
        <w:t>5</w:t>
      </w:r>
      <w:r w:rsidRPr="00CC3786">
        <w:rPr>
          <w:rFonts w:asciiTheme="majorEastAsia" w:eastAsiaTheme="majorEastAsia" w:hAnsiTheme="majorEastAsia"/>
          <w:color w:val="231F20"/>
          <w:sz w:val="18"/>
          <w:szCs w:val="18"/>
          <w:lang w:eastAsia="zh-CN"/>
        </w:rPr>
        <w:t>合</w:t>
      </w:r>
      <w:r w:rsidRPr="00CC3786">
        <w:rPr>
          <w:rFonts w:asciiTheme="majorEastAsia" w:eastAsiaTheme="majorEastAsia" w:hAnsiTheme="majorEastAsia"/>
          <w:color w:val="231F20"/>
          <w:w w:val="256"/>
          <w:sz w:val="18"/>
          <w:szCs w:val="18"/>
          <w:lang w:eastAsia="zh-CN"/>
        </w:rPr>
        <w:t>*</w:t>
      </w:r>
      <w:r w:rsidRPr="00CC3786">
        <w:rPr>
          <w:rFonts w:asciiTheme="majorEastAsia" w:eastAsiaTheme="majorEastAsia" w:hAnsiTheme="majorEastAsia"/>
          <w:color w:val="231F20"/>
          <w:sz w:val="18"/>
          <w:szCs w:val="18"/>
          <w:lang w:eastAsia="zh-CN"/>
        </w:rPr>
        <w:t>弧</w:t>
      </w:r>
      <w:r w:rsidR="00CC3786" w:rsidRPr="003E22DA">
        <w:rPr>
          <w:rFonts w:ascii="黑体" w:eastAsia="黑体" w:hAnsi="黑体" w:hint="eastAsia"/>
          <w:color w:val="FF0000"/>
          <w:sz w:val="15"/>
          <w:szCs w:val="15"/>
          <w:lang w:eastAsia="zh-CN"/>
        </w:rPr>
        <w:t>（小</w:t>
      </w:r>
      <w:r w:rsidR="00CC3786">
        <w:rPr>
          <w:rFonts w:ascii="黑体" w:eastAsia="黑体" w:hAnsi="黑体" w:hint="eastAsia"/>
          <w:color w:val="FF0000"/>
          <w:sz w:val="15"/>
          <w:szCs w:val="15"/>
          <w:lang w:eastAsia="zh-CN"/>
        </w:rPr>
        <w:t>五号宋体</w:t>
      </w:r>
      <w:r w:rsidR="00CC3786" w:rsidRPr="003E22DA">
        <w:rPr>
          <w:rFonts w:ascii="黑体" w:eastAsia="黑体" w:hAnsi="黑体" w:hint="eastAsia"/>
          <w:color w:val="FF0000"/>
          <w:sz w:val="15"/>
          <w:szCs w:val="15"/>
          <w:lang w:eastAsia="zh-CN"/>
        </w:rPr>
        <w:t>）</w:t>
      </w:r>
    </w:p>
    <w:p w:rsidR="00B109B5" w:rsidRPr="00D94B95" w:rsidRDefault="003E22DA">
      <w:pPr>
        <w:spacing w:before="50"/>
        <w:ind w:left="3831"/>
        <w:rPr>
          <w:rFonts w:asciiTheme="majorEastAsia" w:eastAsiaTheme="majorEastAsia" w:hAnsiTheme="majorEastAsia"/>
          <w:color w:val="231F20"/>
          <w:sz w:val="18"/>
          <w:szCs w:val="18"/>
          <w:lang w:eastAsia="zh-CN"/>
        </w:rPr>
      </w:pPr>
      <w:r w:rsidRPr="00D94B95">
        <w:rPr>
          <w:rFonts w:asciiTheme="majorEastAsia" w:eastAsiaTheme="majorEastAsia" w:hAnsiTheme="majorEastAsia"/>
          <w:color w:val="231F20"/>
          <w:sz w:val="18"/>
          <w:szCs w:val="18"/>
          <w:lang w:eastAsia="zh-CN"/>
        </w:rPr>
        <w:t xml:space="preserve">图 </w:t>
      </w:r>
      <w:r w:rsidRPr="00D94B95">
        <w:rPr>
          <w:rFonts w:asciiTheme="majorEastAsia" w:eastAsiaTheme="majorEastAsia" w:hAnsiTheme="majorEastAsia" w:hint="eastAsia"/>
          <w:color w:val="231F20"/>
          <w:sz w:val="18"/>
          <w:szCs w:val="18"/>
          <w:lang w:eastAsia="zh-CN"/>
        </w:rPr>
        <w:t>1</w:t>
      </w:r>
      <w:r w:rsidRPr="00D94B95">
        <w:rPr>
          <w:rFonts w:asciiTheme="majorEastAsia" w:eastAsiaTheme="majorEastAsia" w:hAnsiTheme="majorEastAsia"/>
          <w:color w:val="231F20"/>
          <w:sz w:val="18"/>
          <w:szCs w:val="18"/>
          <w:lang w:eastAsia="zh-CN"/>
        </w:rPr>
        <w:t>多电极耦合电弧</w:t>
      </w:r>
      <w:r w:rsidR="00D94B95" w:rsidRPr="003E22DA">
        <w:rPr>
          <w:rFonts w:ascii="黑体" w:eastAsia="黑体" w:hAnsi="黑体" w:hint="eastAsia"/>
          <w:color w:val="FF0000"/>
          <w:sz w:val="15"/>
          <w:szCs w:val="15"/>
          <w:lang w:eastAsia="zh-CN"/>
        </w:rPr>
        <w:t>（小</w:t>
      </w:r>
      <w:r w:rsidR="00D94B95">
        <w:rPr>
          <w:rFonts w:ascii="黑体" w:eastAsia="黑体" w:hAnsi="黑体" w:hint="eastAsia"/>
          <w:color w:val="FF0000"/>
          <w:sz w:val="15"/>
          <w:szCs w:val="15"/>
          <w:lang w:eastAsia="zh-CN"/>
        </w:rPr>
        <w:t>五号宋体</w:t>
      </w:r>
      <w:r w:rsidR="00D94B95" w:rsidRPr="003E22DA">
        <w:rPr>
          <w:rFonts w:ascii="黑体" w:eastAsia="黑体" w:hAnsi="黑体" w:hint="eastAsia"/>
          <w:color w:val="FF0000"/>
          <w:sz w:val="15"/>
          <w:szCs w:val="15"/>
          <w:lang w:eastAsia="zh-CN"/>
        </w:rPr>
        <w:t>）</w:t>
      </w:r>
    </w:p>
    <w:p w:rsidR="00B109B5" w:rsidRDefault="003E22DA">
      <w:pPr>
        <w:pStyle w:val="a3"/>
        <w:spacing w:before="198" w:line="342" w:lineRule="exact"/>
        <w:ind w:left="4879"/>
        <w:jc w:val="left"/>
        <w:rPr>
          <w:lang w:eastAsia="zh-CN"/>
        </w:rPr>
      </w:pPr>
      <w:r>
        <w:rPr>
          <w:noProof/>
          <w:lang w:eastAsia="zh-CN"/>
        </w:rPr>
        <w:drawing>
          <wp:anchor distT="0" distB="0" distL="0" distR="0" simplePos="0" relativeHeight="251641856" behindDoc="0" locked="0" layoutInCell="1" allowOverlap="1">
            <wp:simplePos x="0" y="0"/>
            <wp:positionH relativeFrom="page">
              <wp:posOffset>1221816</wp:posOffset>
            </wp:positionH>
            <wp:positionV relativeFrom="paragraph">
              <wp:posOffset>298176</wp:posOffset>
            </wp:positionV>
            <wp:extent cx="2327550" cy="981253"/>
            <wp:effectExtent l="0" t="0" r="0" b="0"/>
            <wp:wrapNone/>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15" cstate="print"/>
                    <a:stretch>
                      <a:fillRect/>
                    </a:stretch>
                  </pic:blipFill>
                  <pic:spPr>
                    <a:xfrm>
                      <a:off x="0" y="0"/>
                      <a:ext cx="2327550" cy="981253"/>
                    </a:xfrm>
                    <a:prstGeom prst="rect">
                      <a:avLst/>
                    </a:prstGeom>
                  </pic:spPr>
                </pic:pic>
              </a:graphicData>
            </a:graphic>
          </wp:anchor>
        </w:drawing>
      </w:r>
      <w:r>
        <w:rPr>
          <w:lang w:eastAsia="zh-CN"/>
        </w:rPr>
        <w:t>耗</w:t>
      </w:r>
      <w:r>
        <w:rPr>
          <w:w w:val="80"/>
          <w:lang w:eastAsia="zh-CN"/>
        </w:rPr>
        <w:t>，</w:t>
      </w:r>
      <w:r>
        <w:rPr>
          <w:lang w:eastAsia="zh-CN"/>
        </w:rPr>
        <w:t>减少了设备复杂程度</w:t>
      </w:r>
      <w:r>
        <w:rPr>
          <w:w w:val="80"/>
          <w:lang w:eastAsia="zh-CN"/>
        </w:rPr>
        <w:t>。</w:t>
      </w:r>
    </w:p>
    <w:p w:rsidR="00B109B5" w:rsidRDefault="003E22DA">
      <w:pPr>
        <w:pStyle w:val="a3"/>
        <w:spacing w:before="14" w:line="196" w:lineRule="auto"/>
        <w:ind w:left="4879" w:right="117" w:firstLine="419"/>
        <w:rPr>
          <w:lang w:eastAsia="zh-CN"/>
        </w:rPr>
      </w:pPr>
      <w:r>
        <w:rPr>
          <w:lang w:eastAsia="zh-CN"/>
        </w:rPr>
        <w:t>多电极耦合电弧电源是实现低母材热输入下高效传质的必要装备</w:t>
      </w:r>
      <w:r>
        <w:rPr>
          <w:w w:val="80"/>
          <w:lang w:eastAsia="zh-CN"/>
        </w:rPr>
        <w:t xml:space="preserve">。 </w:t>
      </w:r>
      <w:r>
        <w:rPr>
          <w:lang w:eastAsia="zh-CN"/>
        </w:rPr>
        <w:t>现有实现方式均通过多台</w:t>
      </w:r>
      <w:r>
        <w:rPr>
          <w:w w:val="95"/>
          <w:lang w:eastAsia="zh-CN"/>
        </w:rPr>
        <w:t>焊机协同工作实现</w:t>
      </w:r>
      <w:r>
        <w:rPr>
          <w:w w:val="80"/>
          <w:lang w:eastAsia="zh-CN"/>
        </w:rPr>
        <w:t>，</w:t>
      </w:r>
      <w:r>
        <w:rPr>
          <w:w w:val="95"/>
          <w:lang w:eastAsia="zh-CN"/>
        </w:rPr>
        <w:t>存在体积大</w:t>
      </w:r>
      <w:r>
        <w:rPr>
          <w:w w:val="80"/>
          <w:lang w:eastAsia="zh-CN"/>
        </w:rPr>
        <w:t>、</w:t>
      </w:r>
      <w:r>
        <w:rPr>
          <w:w w:val="95"/>
          <w:lang w:eastAsia="zh-CN"/>
        </w:rPr>
        <w:t>成本高</w:t>
      </w:r>
      <w:r>
        <w:rPr>
          <w:w w:val="80"/>
          <w:lang w:eastAsia="zh-CN"/>
        </w:rPr>
        <w:t>、</w:t>
      </w:r>
      <w:r>
        <w:rPr>
          <w:w w:val="95"/>
          <w:lang w:eastAsia="zh-CN"/>
        </w:rPr>
        <w:t>响应慢</w:t>
      </w:r>
      <w:r>
        <w:rPr>
          <w:lang w:eastAsia="zh-CN"/>
        </w:rPr>
        <w:t>的缺陷</w:t>
      </w:r>
      <w:r>
        <w:rPr>
          <w:w w:val="80"/>
          <w:lang w:eastAsia="zh-CN"/>
        </w:rPr>
        <w:t>，</w:t>
      </w:r>
      <w:r>
        <w:rPr>
          <w:lang w:eastAsia="zh-CN"/>
        </w:rPr>
        <w:t>而适用于新型耦合电弧的专用设备与控制系统仍处于研发初级阶段</w:t>
      </w:r>
      <w:r>
        <w:rPr>
          <w:w w:val="80"/>
          <w:lang w:eastAsia="zh-CN"/>
        </w:rPr>
        <w:t xml:space="preserve">。 </w:t>
      </w:r>
      <w:r>
        <w:rPr>
          <w:lang w:eastAsia="zh-CN"/>
        </w:rPr>
        <w:t>耦合电弧电路中多</w:t>
      </w:r>
    </w:p>
    <w:p w:rsidR="00B109B5" w:rsidRDefault="00B109B5">
      <w:pPr>
        <w:spacing w:line="196" w:lineRule="auto"/>
        <w:rPr>
          <w:lang w:eastAsia="zh-CN"/>
        </w:rPr>
        <w:sectPr w:rsidR="00B109B5">
          <w:type w:val="continuous"/>
          <w:pgSz w:w="12300" w:h="16550"/>
          <w:pgMar w:top="520" w:right="1440" w:bottom="280" w:left="1440" w:header="720" w:footer="720" w:gutter="0"/>
          <w:cols w:space="720"/>
        </w:sectPr>
      </w:pPr>
    </w:p>
    <w:p w:rsidR="00B109B5" w:rsidRDefault="003E22DA">
      <w:pPr>
        <w:tabs>
          <w:tab w:val="left" w:pos="2944"/>
        </w:tabs>
        <w:spacing w:line="136" w:lineRule="exact"/>
        <w:ind w:left="815"/>
        <w:rPr>
          <w:rFonts w:ascii="Calibri"/>
          <w:sz w:val="14"/>
          <w:lang w:eastAsia="zh-CN"/>
        </w:rPr>
      </w:pPr>
      <w:r>
        <w:rPr>
          <w:rFonts w:ascii="Calibri"/>
          <w:color w:val="231F20"/>
          <w:w w:val="155"/>
          <w:sz w:val="14"/>
          <w:lang w:eastAsia="zh-CN"/>
        </w:rPr>
        <w:lastRenderedPageBreak/>
        <w:t>U</w:t>
      </w:r>
      <w:r>
        <w:rPr>
          <w:rFonts w:ascii="Calibri"/>
          <w:color w:val="231F20"/>
          <w:w w:val="81"/>
          <w:sz w:val="14"/>
          <w:lang w:eastAsia="zh-CN"/>
        </w:rPr>
        <w:t>B</w:t>
      </w:r>
      <w:r>
        <w:rPr>
          <w:rFonts w:ascii="Calibri"/>
          <w:color w:val="231F20"/>
          <w:w w:val="155"/>
          <w:sz w:val="14"/>
          <w:lang w:eastAsia="zh-CN"/>
        </w:rPr>
        <w:t>U</w:t>
      </w:r>
      <w:r>
        <w:rPr>
          <w:rFonts w:ascii="Calibri"/>
          <w:color w:val="231F20"/>
          <w:w w:val="109"/>
          <w:sz w:val="14"/>
          <w:lang w:eastAsia="zh-CN"/>
        </w:rPr>
        <w:t>5</w:t>
      </w:r>
      <w:r>
        <w:rPr>
          <w:rFonts w:ascii="Calibri"/>
          <w:color w:val="231F20"/>
          <w:w w:val="117"/>
          <w:sz w:val="14"/>
          <w:lang w:eastAsia="zh-CN"/>
        </w:rPr>
        <w:t>X</w:t>
      </w:r>
      <w:r>
        <w:rPr>
          <w:rFonts w:ascii="Calibri"/>
          <w:color w:val="231F20"/>
          <w:w w:val="85"/>
          <w:sz w:val="14"/>
          <w:lang w:eastAsia="zh-CN"/>
        </w:rPr>
        <w:t>J</w:t>
      </w:r>
      <w:r>
        <w:rPr>
          <w:rFonts w:ascii="Calibri"/>
          <w:color w:val="231F20"/>
          <w:w w:val="74"/>
          <w:sz w:val="14"/>
          <w:lang w:eastAsia="zh-CN"/>
        </w:rPr>
        <w:t>O</w:t>
      </w:r>
      <w:r>
        <w:rPr>
          <w:rFonts w:ascii="Calibri"/>
          <w:color w:val="231F20"/>
          <w:w w:val="81"/>
          <w:sz w:val="14"/>
          <w:lang w:eastAsia="zh-CN"/>
        </w:rPr>
        <w:t>B</w:t>
      </w:r>
      <w:r>
        <w:rPr>
          <w:rFonts w:ascii="Calibri"/>
          <w:color w:val="231F20"/>
          <w:w w:val="72"/>
          <w:sz w:val="14"/>
          <w:lang w:eastAsia="zh-CN"/>
        </w:rPr>
        <w:t>S</w:t>
      </w:r>
      <w:r>
        <w:rPr>
          <w:rFonts w:ascii="Calibri"/>
          <w:color w:val="231F20"/>
          <w:w w:val="71"/>
          <w:sz w:val="14"/>
          <w:lang w:eastAsia="zh-CN"/>
        </w:rPr>
        <w:t>D</w:t>
      </w:r>
      <w:r>
        <w:rPr>
          <w:rFonts w:ascii="Calibri"/>
          <w:color w:val="231F20"/>
          <w:sz w:val="14"/>
          <w:lang w:eastAsia="zh-CN"/>
        </w:rPr>
        <w:tab/>
      </w:r>
      <w:r>
        <w:rPr>
          <w:rFonts w:ascii="Calibri"/>
          <w:color w:val="231F20"/>
          <w:w w:val="155"/>
          <w:sz w:val="14"/>
          <w:lang w:eastAsia="zh-CN"/>
        </w:rPr>
        <w:t>U</w:t>
      </w:r>
      <w:r>
        <w:rPr>
          <w:rFonts w:ascii="Calibri"/>
          <w:color w:val="231F20"/>
          <w:w w:val="93"/>
          <w:sz w:val="14"/>
          <w:lang w:eastAsia="zh-CN"/>
        </w:rPr>
        <w:t>C</w:t>
      </w:r>
      <w:r>
        <w:rPr>
          <w:rFonts w:ascii="Calibri"/>
          <w:color w:val="231F20"/>
          <w:w w:val="155"/>
          <w:sz w:val="14"/>
          <w:lang w:eastAsia="zh-CN"/>
        </w:rPr>
        <w:t>U</w:t>
      </w:r>
      <w:r>
        <w:rPr>
          <w:rFonts w:ascii="Calibri"/>
          <w:color w:val="231F20"/>
          <w:w w:val="109"/>
          <w:sz w:val="14"/>
          <w:lang w:eastAsia="zh-CN"/>
        </w:rPr>
        <w:t>5</w:t>
      </w:r>
      <w:r>
        <w:rPr>
          <w:rFonts w:ascii="Calibri"/>
          <w:color w:val="231F20"/>
          <w:w w:val="81"/>
          <w:sz w:val="14"/>
          <w:lang w:eastAsia="zh-CN"/>
        </w:rPr>
        <w:t>B</w:t>
      </w:r>
      <w:r>
        <w:rPr>
          <w:rFonts w:ascii="Calibri"/>
          <w:color w:val="231F20"/>
          <w:w w:val="74"/>
          <w:sz w:val="14"/>
          <w:lang w:eastAsia="zh-CN"/>
        </w:rPr>
        <w:t>O</w:t>
      </w:r>
      <w:r>
        <w:rPr>
          <w:rFonts w:ascii="Calibri"/>
          <w:color w:val="231F20"/>
          <w:w w:val="101"/>
          <w:sz w:val="14"/>
          <w:lang w:eastAsia="zh-CN"/>
        </w:rPr>
        <w:t>E</w:t>
      </w:r>
      <w:r>
        <w:rPr>
          <w:rFonts w:ascii="Calibri"/>
          <w:color w:val="231F20"/>
          <w:w w:val="95"/>
          <w:sz w:val="14"/>
          <w:lang w:eastAsia="zh-CN"/>
        </w:rPr>
        <w:t>F</w:t>
      </w:r>
      <w:r>
        <w:rPr>
          <w:rFonts w:ascii="Calibri"/>
          <w:color w:val="231F20"/>
          <w:w w:val="111"/>
          <w:sz w:val="14"/>
          <w:lang w:eastAsia="zh-CN"/>
        </w:rPr>
        <w:t>N</w:t>
      </w:r>
    </w:p>
    <w:p w:rsidR="00B109B5" w:rsidRPr="00D94B95" w:rsidRDefault="003E22DA">
      <w:pPr>
        <w:spacing w:before="123"/>
        <w:ind w:left="1270"/>
        <w:rPr>
          <w:rFonts w:asciiTheme="majorEastAsia" w:eastAsiaTheme="majorEastAsia" w:hAnsiTheme="majorEastAsia"/>
          <w:color w:val="231F20"/>
          <w:sz w:val="18"/>
          <w:szCs w:val="18"/>
          <w:lang w:eastAsia="zh-CN"/>
        </w:rPr>
      </w:pPr>
      <w:r w:rsidRPr="00D94B95">
        <w:rPr>
          <w:rFonts w:asciiTheme="majorEastAsia" w:eastAsiaTheme="majorEastAsia" w:hAnsiTheme="majorEastAsia"/>
          <w:color w:val="231F20"/>
          <w:sz w:val="18"/>
          <w:szCs w:val="18"/>
          <w:lang w:eastAsia="zh-CN"/>
        </w:rPr>
        <w:t xml:space="preserve">图 </w:t>
      </w:r>
      <w:r w:rsidRPr="00D94B95">
        <w:rPr>
          <w:rFonts w:asciiTheme="majorEastAsia" w:eastAsiaTheme="majorEastAsia" w:hAnsiTheme="majorEastAsia" w:hint="eastAsia"/>
          <w:color w:val="231F20"/>
          <w:sz w:val="18"/>
          <w:szCs w:val="18"/>
          <w:lang w:eastAsia="zh-CN"/>
        </w:rPr>
        <w:t xml:space="preserve">２ </w:t>
      </w:r>
      <w:r w:rsidRPr="00D94B95">
        <w:rPr>
          <w:rFonts w:asciiTheme="majorEastAsia" w:eastAsiaTheme="majorEastAsia" w:hAnsiTheme="majorEastAsia"/>
          <w:color w:val="231F20"/>
          <w:sz w:val="18"/>
          <w:szCs w:val="18"/>
          <w:lang w:eastAsia="zh-CN"/>
        </w:rPr>
        <w:t>双丝焊接系统原理图</w:t>
      </w:r>
      <w:r w:rsidR="00D94B95" w:rsidRPr="003E22DA">
        <w:rPr>
          <w:rFonts w:ascii="黑体" w:eastAsia="黑体" w:hAnsi="黑体" w:hint="eastAsia"/>
          <w:color w:val="FF0000"/>
          <w:sz w:val="15"/>
          <w:szCs w:val="15"/>
          <w:lang w:eastAsia="zh-CN"/>
        </w:rPr>
        <w:t>（小</w:t>
      </w:r>
      <w:r w:rsidR="00D94B95">
        <w:rPr>
          <w:rFonts w:ascii="黑体" w:eastAsia="黑体" w:hAnsi="黑体" w:hint="eastAsia"/>
          <w:color w:val="FF0000"/>
          <w:sz w:val="15"/>
          <w:szCs w:val="15"/>
          <w:lang w:eastAsia="zh-CN"/>
        </w:rPr>
        <w:t>五号宋体</w:t>
      </w:r>
      <w:r w:rsidR="00D94B95" w:rsidRPr="003E22DA">
        <w:rPr>
          <w:rFonts w:ascii="黑体" w:eastAsia="黑体" w:hAnsi="黑体" w:hint="eastAsia"/>
          <w:color w:val="FF0000"/>
          <w:sz w:val="15"/>
          <w:szCs w:val="15"/>
          <w:lang w:eastAsia="zh-CN"/>
        </w:rPr>
        <w:t>）</w:t>
      </w:r>
    </w:p>
    <w:p w:rsidR="00B109B5" w:rsidRDefault="00B109B5">
      <w:pPr>
        <w:pStyle w:val="a3"/>
        <w:spacing w:before="5"/>
        <w:ind w:left="0"/>
        <w:jc w:val="left"/>
        <w:rPr>
          <w:sz w:val="14"/>
          <w:lang w:eastAsia="zh-CN"/>
        </w:rPr>
      </w:pPr>
    </w:p>
    <w:p w:rsidR="00B109B5" w:rsidRDefault="003E22DA">
      <w:pPr>
        <w:pStyle w:val="a3"/>
        <w:spacing w:line="204" w:lineRule="auto"/>
        <w:ind w:right="38" w:firstLine="419"/>
        <w:rPr>
          <w:lang w:eastAsia="zh-CN"/>
        </w:rPr>
      </w:pPr>
      <w:r>
        <w:rPr>
          <w:lang w:eastAsia="zh-CN"/>
        </w:rPr>
        <w:t>为解决双丝焊接控制的协同通信问题</w:t>
      </w:r>
      <w:r>
        <w:rPr>
          <w:w w:val="80"/>
          <w:lang w:eastAsia="zh-CN"/>
        </w:rPr>
        <w:t>，</w:t>
      </w:r>
      <w:r>
        <w:rPr>
          <w:lang w:eastAsia="zh-CN"/>
        </w:rPr>
        <w:t>姚屏提出了基于数字信号处理的一体化双丝弧焊电源设计方案</w:t>
      </w:r>
      <w:r>
        <w:rPr>
          <w:w w:val="80"/>
          <w:lang w:eastAsia="zh-CN"/>
        </w:rPr>
        <w:t xml:space="preserve">。 </w:t>
      </w:r>
      <w:r>
        <w:rPr>
          <w:lang w:eastAsia="zh-CN"/>
        </w:rPr>
        <w:t>采用一个控制系统给定两路电流控制信号</w:t>
      </w:r>
      <w:r>
        <w:rPr>
          <w:w w:val="80"/>
          <w:lang w:eastAsia="zh-CN"/>
        </w:rPr>
        <w:t>，</w:t>
      </w:r>
      <w:r>
        <w:rPr>
          <w:lang w:eastAsia="zh-CN"/>
        </w:rPr>
        <w:t>同时实现两个有限双极性软开关主回路的控制</w:t>
      </w:r>
      <w:r>
        <w:rPr>
          <w:w w:val="80"/>
          <w:lang w:eastAsia="zh-CN"/>
        </w:rPr>
        <w:t>，</w:t>
      </w:r>
      <w:r>
        <w:rPr>
          <w:lang w:eastAsia="zh-CN"/>
        </w:rPr>
        <w:t>解决了协同通信的问题</w:t>
      </w:r>
      <w:r>
        <w:rPr>
          <w:w w:val="80"/>
          <w:lang w:eastAsia="zh-CN"/>
        </w:rPr>
        <w:t>，</w:t>
      </w:r>
      <w:r>
        <w:rPr>
          <w:lang w:eastAsia="zh-CN"/>
        </w:rPr>
        <w:t>并且通过主电路和控制系统进行仿真模拟</w:t>
      </w:r>
      <w:r>
        <w:rPr>
          <w:w w:val="80"/>
          <w:lang w:eastAsia="zh-CN"/>
        </w:rPr>
        <w:t>，</w:t>
      </w:r>
      <w:r>
        <w:rPr>
          <w:lang w:eastAsia="zh-CN"/>
        </w:rPr>
        <w:t>验证了双丝焊电源协同控制系统的有效性</w:t>
      </w:r>
      <w:r>
        <w:rPr>
          <w:w w:val="80"/>
          <w:lang w:eastAsia="zh-CN"/>
        </w:rPr>
        <w:t>。</w:t>
      </w:r>
    </w:p>
    <w:p w:rsidR="00B109B5" w:rsidRDefault="003E22DA">
      <w:pPr>
        <w:pStyle w:val="a3"/>
        <w:spacing w:line="204" w:lineRule="auto"/>
        <w:ind w:right="38" w:firstLine="419"/>
        <w:rPr>
          <w:lang w:eastAsia="zh-CN"/>
        </w:rPr>
      </w:pPr>
      <w:r>
        <w:rPr>
          <w:lang w:eastAsia="zh-CN"/>
        </w:rPr>
        <w:t>针对现有多电极耦合电弧电源存在的低效</w:t>
      </w:r>
      <w:r>
        <w:rPr>
          <w:w w:val="102"/>
          <w:lang w:eastAsia="zh-CN"/>
        </w:rPr>
        <w:t>率</w:t>
      </w:r>
      <w:r>
        <w:rPr>
          <w:w w:val="51"/>
          <w:lang w:eastAsia="zh-CN"/>
        </w:rPr>
        <w:t>、</w:t>
      </w:r>
      <w:r>
        <w:rPr>
          <w:w w:val="102"/>
          <w:lang w:eastAsia="zh-CN"/>
        </w:rPr>
        <w:t>难控制</w:t>
      </w:r>
      <w:r>
        <w:rPr>
          <w:w w:val="51"/>
          <w:lang w:eastAsia="zh-CN"/>
        </w:rPr>
        <w:t>、</w:t>
      </w:r>
      <w:r>
        <w:rPr>
          <w:w w:val="102"/>
          <w:lang w:eastAsia="zh-CN"/>
        </w:rPr>
        <w:t>高成本的问题</w:t>
      </w:r>
      <w:r>
        <w:rPr>
          <w:w w:val="51"/>
          <w:lang w:eastAsia="zh-CN"/>
        </w:rPr>
        <w:t>。</w:t>
      </w:r>
      <w:r w:rsidR="00C77ED9">
        <w:rPr>
          <w:w w:val="62"/>
          <w:lang w:eastAsia="zh-CN"/>
        </w:rPr>
        <w:t>C</w:t>
      </w:r>
      <w:r w:rsidR="00C77ED9">
        <w:rPr>
          <w:w w:val="74"/>
          <w:lang w:eastAsia="zh-CN"/>
        </w:rPr>
        <w:t>H</w:t>
      </w:r>
      <w:r w:rsidR="00C77ED9">
        <w:rPr>
          <w:w w:val="62"/>
          <w:lang w:eastAsia="zh-CN"/>
        </w:rPr>
        <w:t>E</w:t>
      </w:r>
      <w:r w:rsidR="00C77ED9">
        <w:rPr>
          <w:w w:val="68"/>
          <w:lang w:eastAsia="zh-CN"/>
        </w:rPr>
        <w:t>N</w:t>
      </w:r>
      <w:r w:rsidR="00C77ED9">
        <w:rPr>
          <w:w w:val="51"/>
          <w:lang w:eastAsia="zh-CN"/>
        </w:rPr>
        <w:t>S</w:t>
      </w:r>
      <w:r w:rsidR="00C77ED9">
        <w:rPr>
          <w:w w:val="39"/>
          <w:lang w:eastAsia="zh-CN"/>
        </w:rPr>
        <w:t>J</w:t>
      </w:r>
      <w:r>
        <w:rPr>
          <w:w w:val="102"/>
          <w:lang w:eastAsia="zh-CN"/>
        </w:rPr>
        <w:t>等</w:t>
      </w:r>
      <w:r>
        <w:rPr>
          <w:w w:val="194"/>
          <w:vertAlign w:val="superscript"/>
          <w:lang w:eastAsia="zh-CN"/>
        </w:rPr>
        <w:t>[</w:t>
      </w:r>
      <w:r>
        <w:rPr>
          <w:w w:val="54"/>
          <w:vertAlign w:val="superscript"/>
          <w:lang w:eastAsia="zh-CN"/>
        </w:rPr>
        <w:t>２７</w:t>
      </w:r>
      <w:r>
        <w:rPr>
          <w:w w:val="194"/>
          <w:vertAlign w:val="superscript"/>
          <w:lang w:eastAsia="zh-CN"/>
        </w:rPr>
        <w:t>]</w:t>
      </w:r>
      <w:r>
        <w:rPr>
          <w:w w:val="102"/>
          <w:lang w:eastAsia="zh-CN"/>
        </w:rPr>
        <w:t>采用</w:t>
      </w:r>
      <w:r>
        <w:rPr>
          <w:lang w:eastAsia="zh-CN"/>
        </w:rPr>
        <w:t>独立控制拓扑结构</w:t>
      </w:r>
      <w:r>
        <w:rPr>
          <w:w w:val="80"/>
          <w:lang w:eastAsia="zh-CN"/>
        </w:rPr>
        <w:t>，</w:t>
      </w:r>
      <w:r>
        <w:rPr>
          <w:lang w:eastAsia="zh-CN"/>
        </w:rPr>
        <w:t>设计单电源多路斩波输出电</w:t>
      </w:r>
      <w:r>
        <w:rPr>
          <w:w w:val="105"/>
          <w:lang w:eastAsia="zh-CN"/>
        </w:rPr>
        <w:t>路</w:t>
      </w:r>
      <w:r>
        <w:rPr>
          <w:w w:val="80"/>
          <w:lang w:eastAsia="zh-CN"/>
        </w:rPr>
        <w:t xml:space="preserve">。 </w:t>
      </w:r>
      <w:r>
        <w:rPr>
          <w:w w:val="105"/>
          <w:lang w:eastAsia="zh-CN"/>
        </w:rPr>
        <w:t xml:space="preserve">电源可以输出 </w:t>
      </w:r>
      <w:r>
        <w:rPr>
          <w:w w:val="80"/>
          <w:lang w:eastAsia="zh-CN"/>
        </w:rPr>
        <w:t xml:space="preserve">４ </w:t>
      </w:r>
      <w:proofErr w:type="gramStart"/>
      <w:r>
        <w:rPr>
          <w:w w:val="105"/>
          <w:lang w:eastAsia="zh-CN"/>
        </w:rPr>
        <w:t>个</w:t>
      </w:r>
      <w:proofErr w:type="gramEnd"/>
      <w:r>
        <w:rPr>
          <w:w w:val="105"/>
          <w:lang w:eastAsia="zh-CN"/>
        </w:rPr>
        <w:t xml:space="preserve">直流电流和 </w:t>
      </w:r>
      <w:r>
        <w:rPr>
          <w:w w:val="80"/>
          <w:lang w:eastAsia="zh-CN"/>
        </w:rPr>
        <w:t xml:space="preserve">２ </w:t>
      </w:r>
      <w:proofErr w:type="gramStart"/>
      <w:r>
        <w:rPr>
          <w:w w:val="105"/>
          <w:lang w:eastAsia="zh-CN"/>
        </w:rPr>
        <w:t>个</w:t>
      </w:r>
      <w:proofErr w:type="gramEnd"/>
      <w:r>
        <w:rPr>
          <w:w w:val="105"/>
          <w:lang w:eastAsia="zh-CN"/>
        </w:rPr>
        <w:t>交流电</w:t>
      </w:r>
      <w:r>
        <w:rPr>
          <w:lang w:eastAsia="zh-CN"/>
        </w:rPr>
        <w:t>流</w:t>
      </w:r>
      <w:r>
        <w:rPr>
          <w:w w:val="80"/>
          <w:lang w:eastAsia="zh-CN"/>
        </w:rPr>
        <w:t>，</w:t>
      </w:r>
      <w:r>
        <w:rPr>
          <w:lang w:eastAsia="zh-CN"/>
        </w:rPr>
        <w:t>输出电流独立可控</w:t>
      </w:r>
      <w:r>
        <w:rPr>
          <w:w w:val="80"/>
          <w:lang w:eastAsia="zh-CN"/>
        </w:rPr>
        <w:t>，</w:t>
      </w:r>
      <w:r>
        <w:rPr>
          <w:lang w:eastAsia="zh-CN"/>
        </w:rPr>
        <w:t>能够灵活方便地组合到各种焊接</w:t>
      </w:r>
      <w:r>
        <w:rPr>
          <w:rFonts w:ascii="Microsoft Yi Baiti" w:eastAsia="Microsoft Yi Baiti" w:hint="eastAsia"/>
          <w:w w:val="80"/>
          <w:lang w:eastAsia="zh-CN"/>
        </w:rPr>
        <w:t xml:space="preserve">/ </w:t>
      </w:r>
      <w:proofErr w:type="gramStart"/>
      <w:r>
        <w:rPr>
          <w:lang w:eastAsia="zh-CN"/>
        </w:rPr>
        <w:t>增材制造</w:t>
      </w:r>
      <w:proofErr w:type="gramEnd"/>
      <w:r>
        <w:rPr>
          <w:lang w:eastAsia="zh-CN"/>
        </w:rPr>
        <w:t>工艺</w:t>
      </w:r>
      <w:r>
        <w:rPr>
          <w:w w:val="80"/>
          <w:lang w:eastAsia="zh-CN"/>
        </w:rPr>
        <w:t>，</w:t>
      </w:r>
      <w:r>
        <w:rPr>
          <w:lang w:eastAsia="zh-CN"/>
        </w:rPr>
        <w:t>满足了多电极电源的需求</w:t>
      </w:r>
      <w:r>
        <w:rPr>
          <w:w w:val="80"/>
          <w:lang w:eastAsia="zh-CN"/>
        </w:rPr>
        <w:t xml:space="preserve">。 </w:t>
      </w:r>
      <w:r>
        <w:rPr>
          <w:lang w:eastAsia="zh-CN"/>
        </w:rPr>
        <w:t>本文设计样机进行了实验</w:t>
      </w:r>
      <w:r>
        <w:rPr>
          <w:w w:val="80"/>
          <w:lang w:eastAsia="zh-CN"/>
        </w:rPr>
        <w:t>，</w:t>
      </w:r>
      <w:r>
        <w:rPr>
          <w:lang w:eastAsia="zh-CN"/>
        </w:rPr>
        <w:t>验证了电源输出的稳定性</w:t>
      </w:r>
      <w:r>
        <w:rPr>
          <w:w w:val="80"/>
          <w:lang w:eastAsia="zh-CN"/>
        </w:rPr>
        <w:t>，</w:t>
      </w:r>
      <w:r>
        <w:rPr>
          <w:lang w:eastAsia="zh-CN"/>
        </w:rPr>
        <w:t>其使多个电极采用统一的工艺控制核心只存在一个变压器</w:t>
      </w:r>
      <w:r>
        <w:rPr>
          <w:w w:val="80"/>
          <w:lang w:eastAsia="zh-CN"/>
        </w:rPr>
        <w:t>、</w:t>
      </w:r>
      <w:r>
        <w:rPr>
          <w:lang w:eastAsia="zh-CN"/>
        </w:rPr>
        <w:t>整流和逆变模组</w:t>
      </w:r>
      <w:r>
        <w:rPr>
          <w:w w:val="80"/>
          <w:lang w:eastAsia="zh-CN"/>
        </w:rPr>
        <w:t>，</w:t>
      </w:r>
      <w:r>
        <w:rPr>
          <w:lang w:eastAsia="zh-CN"/>
        </w:rPr>
        <w:t>降低了损</w:t>
      </w:r>
    </w:p>
    <w:p w:rsidR="00B109B5" w:rsidRDefault="003E22DA">
      <w:pPr>
        <w:spacing w:before="144"/>
        <w:ind w:left="208"/>
        <w:rPr>
          <w:sz w:val="17"/>
          <w:lang w:eastAsia="zh-CN"/>
        </w:rPr>
      </w:pPr>
      <w:r>
        <w:rPr>
          <w:w w:val="95"/>
          <w:sz w:val="17"/>
          <w:lang w:eastAsia="zh-CN"/>
        </w:rPr>
        <w:t>４</w:t>
      </w:r>
    </w:p>
    <w:p w:rsidR="00B109B5" w:rsidRDefault="003E22DA">
      <w:pPr>
        <w:pStyle w:val="a3"/>
        <w:spacing w:line="196" w:lineRule="auto"/>
        <w:ind w:left="125" w:right="117"/>
        <w:rPr>
          <w:lang w:eastAsia="zh-CN"/>
        </w:rPr>
      </w:pPr>
      <w:r>
        <w:rPr>
          <w:lang w:eastAsia="zh-CN"/>
        </w:rPr>
        <w:br w:type="column"/>
      </w:r>
      <w:r>
        <w:rPr>
          <w:lang w:eastAsia="zh-CN"/>
        </w:rPr>
        <w:lastRenderedPageBreak/>
        <w:t>变的复杂电信号需要电源有较高的输出稳定性和控制稳定性</w:t>
      </w:r>
      <w:r>
        <w:rPr>
          <w:w w:val="80"/>
          <w:lang w:eastAsia="zh-CN"/>
        </w:rPr>
        <w:t xml:space="preserve">。 </w:t>
      </w:r>
      <w:r>
        <w:rPr>
          <w:lang w:eastAsia="zh-CN"/>
        </w:rPr>
        <w:t>耦合电弧的动态行为和物理特性尚缺乏具体研究</w:t>
      </w:r>
      <w:r>
        <w:rPr>
          <w:w w:val="80"/>
          <w:lang w:eastAsia="zh-CN"/>
        </w:rPr>
        <w:t>，</w:t>
      </w:r>
      <w:r>
        <w:rPr>
          <w:lang w:eastAsia="zh-CN"/>
        </w:rPr>
        <w:t>如何系统性地提出并解决多电极</w:t>
      </w:r>
      <w:r>
        <w:rPr>
          <w:w w:val="105"/>
          <w:lang w:eastAsia="zh-CN"/>
        </w:rPr>
        <w:t>电弧控制需求也是装备研发亟待解决的问题</w:t>
      </w:r>
      <w:r>
        <w:rPr>
          <w:w w:val="80"/>
          <w:lang w:eastAsia="zh-CN"/>
        </w:rPr>
        <w:t>。</w:t>
      </w:r>
    </w:p>
    <w:p w:rsidR="00B109B5" w:rsidRPr="00BE70B8" w:rsidRDefault="003E22DA" w:rsidP="00BE70B8">
      <w:pPr>
        <w:pStyle w:val="1"/>
        <w:tabs>
          <w:tab w:val="left" w:pos="484"/>
        </w:tabs>
        <w:spacing w:before="90"/>
        <w:ind w:left="113"/>
        <w:rPr>
          <w:rFonts w:ascii="黑体" w:eastAsia="黑体" w:hAnsi="黑体"/>
          <w:w w:val="80"/>
          <w:sz w:val="24"/>
          <w:szCs w:val="24"/>
          <w:lang w:eastAsia="zh-CN"/>
        </w:rPr>
      </w:pPr>
      <w:r w:rsidRPr="00AC0681">
        <w:rPr>
          <w:rFonts w:ascii="黑体" w:eastAsia="黑体" w:hAnsi="黑体" w:hint="eastAsia"/>
          <w:spacing w:val="1"/>
          <w:sz w:val="24"/>
          <w:szCs w:val="24"/>
          <w:lang w:eastAsia="zh-CN"/>
        </w:rPr>
        <w:t>２</w:t>
      </w:r>
      <w:r w:rsidRPr="00AC0681">
        <w:rPr>
          <w:rFonts w:ascii="黑体" w:eastAsia="黑体" w:hAnsi="黑体" w:hint="eastAsia"/>
          <w:spacing w:val="1"/>
          <w:sz w:val="24"/>
          <w:szCs w:val="24"/>
          <w:lang w:eastAsia="zh-CN"/>
        </w:rPr>
        <w:tab/>
      </w:r>
      <w:proofErr w:type="gramStart"/>
      <w:r w:rsidRPr="00AC0681">
        <w:rPr>
          <w:rFonts w:ascii="黑体" w:eastAsia="黑体" w:hAnsi="黑体"/>
          <w:spacing w:val="1"/>
          <w:sz w:val="24"/>
          <w:szCs w:val="24"/>
          <w:lang w:eastAsia="zh-CN"/>
        </w:rPr>
        <w:t>增材制造</w:t>
      </w:r>
      <w:proofErr w:type="gramEnd"/>
      <w:r w:rsidRPr="00AC0681">
        <w:rPr>
          <w:rFonts w:ascii="黑体" w:eastAsia="黑体" w:hAnsi="黑体"/>
          <w:spacing w:val="1"/>
          <w:sz w:val="24"/>
          <w:szCs w:val="24"/>
          <w:lang w:eastAsia="zh-CN"/>
        </w:rPr>
        <w:t>过程控制研究</w:t>
      </w:r>
      <w:r w:rsidR="00BE70B8" w:rsidRPr="003E22DA">
        <w:rPr>
          <w:rFonts w:ascii="黑体" w:eastAsia="黑体" w:hAnsi="黑体" w:hint="eastAsia"/>
          <w:color w:val="FF0000"/>
          <w:sz w:val="15"/>
          <w:szCs w:val="15"/>
          <w:lang w:eastAsia="zh-CN"/>
        </w:rPr>
        <w:t>（小</w:t>
      </w:r>
      <w:r w:rsidR="00BE70B8">
        <w:rPr>
          <w:rFonts w:ascii="黑体" w:eastAsia="黑体" w:hAnsi="黑体" w:hint="eastAsia"/>
          <w:color w:val="FF0000"/>
          <w:sz w:val="15"/>
          <w:szCs w:val="15"/>
          <w:lang w:eastAsia="zh-CN"/>
        </w:rPr>
        <w:t>四号</w:t>
      </w:r>
      <w:r w:rsidR="00BE70B8" w:rsidRPr="003E22DA">
        <w:rPr>
          <w:rFonts w:ascii="黑体" w:eastAsia="黑体" w:hAnsi="黑体" w:hint="eastAsia"/>
          <w:color w:val="FF0000"/>
          <w:sz w:val="15"/>
          <w:szCs w:val="15"/>
          <w:lang w:eastAsia="zh-CN"/>
        </w:rPr>
        <w:t>黑体）</w:t>
      </w:r>
    </w:p>
    <w:p w:rsidR="00B109B5" w:rsidRDefault="003E22DA">
      <w:pPr>
        <w:pStyle w:val="a3"/>
        <w:spacing w:before="117" w:line="196" w:lineRule="auto"/>
        <w:ind w:left="125" w:right="115" w:firstLine="419"/>
        <w:rPr>
          <w:lang w:eastAsia="zh-CN"/>
        </w:rPr>
      </w:pPr>
      <w:proofErr w:type="gramStart"/>
      <w:r>
        <w:rPr>
          <w:lang w:eastAsia="zh-CN"/>
        </w:rPr>
        <w:t>增材制造</w:t>
      </w:r>
      <w:proofErr w:type="gramEnd"/>
      <w:r>
        <w:rPr>
          <w:lang w:eastAsia="zh-CN"/>
        </w:rPr>
        <w:t>过程会经历重复的热循环作用</w:t>
      </w:r>
      <w:r>
        <w:rPr>
          <w:w w:val="80"/>
          <w:lang w:eastAsia="zh-CN"/>
        </w:rPr>
        <w:t>，</w:t>
      </w:r>
      <w:r>
        <w:rPr>
          <w:lang w:eastAsia="zh-CN"/>
        </w:rPr>
        <w:t>严重的热积累会影响熔池的稳定</w:t>
      </w:r>
      <w:r>
        <w:rPr>
          <w:w w:val="80"/>
          <w:lang w:eastAsia="zh-CN"/>
        </w:rPr>
        <w:t>，</w:t>
      </w:r>
      <w:r>
        <w:rPr>
          <w:lang w:eastAsia="zh-CN"/>
        </w:rPr>
        <w:t>使组织粗大</w:t>
      </w:r>
      <w:r>
        <w:rPr>
          <w:w w:val="80"/>
          <w:lang w:eastAsia="zh-CN"/>
        </w:rPr>
        <w:t>，</w:t>
      </w:r>
      <w:r>
        <w:rPr>
          <w:lang w:eastAsia="zh-CN"/>
        </w:rPr>
        <w:t>进而容易产生塌陷与性能恶化的问题</w:t>
      </w:r>
      <w:r>
        <w:rPr>
          <w:w w:val="80"/>
          <w:lang w:eastAsia="zh-CN"/>
        </w:rPr>
        <w:t>、</w:t>
      </w:r>
      <w:r>
        <w:rPr>
          <w:lang w:eastAsia="zh-CN"/>
        </w:rPr>
        <w:t>轨迹中诸如交叉点</w:t>
      </w:r>
      <w:r>
        <w:rPr>
          <w:w w:val="80"/>
          <w:lang w:eastAsia="zh-CN"/>
        </w:rPr>
        <w:t>、</w:t>
      </w:r>
      <w:r>
        <w:rPr>
          <w:lang w:eastAsia="zh-CN"/>
        </w:rPr>
        <w:t>拐点等特殊结构点容易造成金属过量沉积</w:t>
      </w:r>
      <w:r>
        <w:rPr>
          <w:w w:val="80"/>
          <w:lang w:eastAsia="zh-CN"/>
        </w:rPr>
        <w:t>、</w:t>
      </w:r>
      <w:proofErr w:type="gramStart"/>
      <w:r>
        <w:rPr>
          <w:lang w:eastAsia="zh-CN"/>
        </w:rPr>
        <w:t>不</w:t>
      </w:r>
      <w:proofErr w:type="gramEnd"/>
      <w:r>
        <w:rPr>
          <w:lang w:eastAsia="zh-CN"/>
        </w:rPr>
        <w:t>均衡的热作用与约束条件容易造成构件产生较大的应力变形累积</w:t>
      </w:r>
      <w:r>
        <w:rPr>
          <w:w w:val="80"/>
          <w:lang w:eastAsia="zh-CN"/>
        </w:rPr>
        <w:t>，</w:t>
      </w:r>
      <w:r>
        <w:rPr>
          <w:lang w:eastAsia="zh-CN"/>
        </w:rPr>
        <w:t>严重时会导致构件断裂</w:t>
      </w:r>
      <w:r>
        <w:rPr>
          <w:w w:val="80"/>
          <w:lang w:eastAsia="zh-CN"/>
        </w:rPr>
        <w:t>，</w:t>
      </w:r>
      <w:r>
        <w:rPr>
          <w:lang w:eastAsia="zh-CN"/>
        </w:rPr>
        <w:t>阻碍自动化制造的发展</w:t>
      </w:r>
      <w:r>
        <w:rPr>
          <w:w w:val="80"/>
          <w:lang w:eastAsia="zh-CN"/>
        </w:rPr>
        <w:t xml:space="preserve">。 </w:t>
      </w:r>
      <w:proofErr w:type="gramStart"/>
      <w:r>
        <w:rPr>
          <w:lang w:eastAsia="zh-CN"/>
        </w:rPr>
        <w:t>增材制造</w:t>
      </w:r>
      <w:proofErr w:type="gramEnd"/>
      <w:r>
        <w:rPr>
          <w:lang w:eastAsia="zh-CN"/>
        </w:rPr>
        <w:t>过程中</w:t>
      </w:r>
      <w:r>
        <w:rPr>
          <w:w w:val="80"/>
          <w:lang w:eastAsia="zh-CN"/>
        </w:rPr>
        <w:t>，</w:t>
      </w:r>
      <w:r>
        <w:rPr>
          <w:lang w:eastAsia="zh-CN"/>
        </w:rPr>
        <w:t>工艺参数优化与路径规划可以改善金属沉积不均的问题</w:t>
      </w:r>
      <w:r>
        <w:rPr>
          <w:w w:val="80"/>
          <w:lang w:eastAsia="zh-CN"/>
        </w:rPr>
        <w:t>，</w:t>
      </w:r>
      <w:r>
        <w:rPr>
          <w:lang w:eastAsia="zh-CN"/>
        </w:rPr>
        <w:t>而</w:t>
      </w:r>
      <w:proofErr w:type="gramStart"/>
      <w:r>
        <w:rPr>
          <w:lang w:eastAsia="zh-CN"/>
        </w:rPr>
        <w:t>外加场</w:t>
      </w:r>
      <w:proofErr w:type="gramEnd"/>
      <w:r>
        <w:rPr>
          <w:lang w:eastAsia="zh-CN"/>
        </w:rPr>
        <w:t>设备主动调控可以优化温度循环叠加</w:t>
      </w:r>
      <w:r>
        <w:rPr>
          <w:w w:val="80"/>
          <w:lang w:eastAsia="zh-CN"/>
        </w:rPr>
        <w:t>、</w:t>
      </w:r>
      <w:r>
        <w:rPr>
          <w:lang w:eastAsia="zh-CN"/>
        </w:rPr>
        <w:t>应力变形累积问题</w:t>
      </w:r>
      <w:r>
        <w:rPr>
          <w:w w:val="80"/>
          <w:lang w:eastAsia="zh-CN"/>
        </w:rPr>
        <w:t>，</w:t>
      </w:r>
      <w:r>
        <w:rPr>
          <w:lang w:eastAsia="zh-CN"/>
        </w:rPr>
        <w:t>进而达到改善成形质量与精度的效果</w:t>
      </w:r>
      <w:r>
        <w:rPr>
          <w:w w:val="80"/>
          <w:lang w:eastAsia="zh-CN"/>
        </w:rPr>
        <w:t>。</w:t>
      </w:r>
    </w:p>
    <w:p w:rsidR="00B109B5" w:rsidRPr="00E34524" w:rsidRDefault="003E22DA">
      <w:pPr>
        <w:pStyle w:val="a3"/>
        <w:spacing w:line="360" w:lineRule="exact"/>
        <w:rPr>
          <w:rFonts w:ascii="黑体" w:eastAsia="黑体" w:hAnsi="黑体"/>
          <w:spacing w:val="2"/>
          <w:sz w:val="21"/>
          <w:szCs w:val="21"/>
          <w:lang w:eastAsia="zh-CN"/>
        </w:rPr>
      </w:pPr>
      <w:r w:rsidRPr="00E34524">
        <w:rPr>
          <w:rFonts w:ascii="黑体" w:eastAsia="黑体" w:hAnsi="黑体" w:hint="eastAsia"/>
          <w:spacing w:val="2"/>
          <w:sz w:val="21"/>
          <w:szCs w:val="21"/>
          <w:lang w:eastAsia="zh-CN"/>
        </w:rPr>
        <w:t>２.1</w:t>
      </w:r>
      <w:r w:rsidRPr="00E34524">
        <w:rPr>
          <w:rFonts w:ascii="黑体" w:eastAsia="黑体" w:hAnsi="黑体"/>
          <w:spacing w:val="2"/>
          <w:sz w:val="21"/>
          <w:szCs w:val="21"/>
          <w:lang w:eastAsia="zh-CN"/>
        </w:rPr>
        <w:t>工艺路径规划控形</w:t>
      </w:r>
      <w:r w:rsidR="00E34524" w:rsidRPr="003E22DA">
        <w:rPr>
          <w:rFonts w:ascii="黑体" w:eastAsia="黑体" w:hAnsi="黑体" w:hint="eastAsia"/>
          <w:color w:val="FF0000"/>
          <w:sz w:val="15"/>
          <w:szCs w:val="15"/>
          <w:lang w:eastAsia="zh-CN"/>
        </w:rPr>
        <w:t>（</w:t>
      </w:r>
      <w:r w:rsidR="00E34524">
        <w:rPr>
          <w:rFonts w:ascii="黑体" w:eastAsia="黑体" w:hAnsi="黑体" w:hint="eastAsia"/>
          <w:color w:val="FF0000"/>
          <w:sz w:val="15"/>
          <w:szCs w:val="15"/>
          <w:lang w:eastAsia="zh-CN"/>
        </w:rPr>
        <w:t>五号</w:t>
      </w:r>
      <w:r w:rsidR="00E34524" w:rsidRPr="003E22DA">
        <w:rPr>
          <w:rFonts w:ascii="黑体" w:eastAsia="黑体" w:hAnsi="黑体" w:hint="eastAsia"/>
          <w:color w:val="FF0000"/>
          <w:sz w:val="15"/>
          <w:szCs w:val="15"/>
          <w:lang w:eastAsia="zh-CN"/>
        </w:rPr>
        <w:t>黑体）</w:t>
      </w:r>
    </w:p>
    <w:p w:rsidR="00B109B5" w:rsidRDefault="003E22DA">
      <w:pPr>
        <w:pStyle w:val="a3"/>
        <w:spacing w:line="372" w:lineRule="exact"/>
        <w:ind w:left="544"/>
        <w:jc w:val="left"/>
        <w:rPr>
          <w:lang w:eastAsia="zh-CN"/>
        </w:rPr>
      </w:pPr>
      <w:proofErr w:type="gramStart"/>
      <w:r>
        <w:rPr>
          <w:w w:val="105"/>
          <w:lang w:eastAsia="zh-CN"/>
        </w:rPr>
        <w:t>三维增材</w:t>
      </w:r>
      <w:proofErr w:type="gramEnd"/>
      <w:r>
        <w:rPr>
          <w:w w:val="105"/>
          <w:lang w:eastAsia="zh-CN"/>
        </w:rPr>
        <w:t>成形构件可以认为是二维横截面在</w:t>
      </w:r>
    </w:p>
    <w:p w:rsidR="00B109B5" w:rsidRDefault="00B109B5">
      <w:pPr>
        <w:spacing w:line="372" w:lineRule="exact"/>
        <w:rPr>
          <w:lang w:eastAsia="zh-CN"/>
        </w:rPr>
        <w:sectPr w:rsidR="00B109B5">
          <w:type w:val="continuous"/>
          <w:pgSz w:w="12300" w:h="16550"/>
          <w:pgMar w:top="520" w:right="1440" w:bottom="280" w:left="1440" w:header="720" w:footer="720" w:gutter="0"/>
          <w:cols w:num="2" w:space="720" w:equalWidth="0">
            <w:col w:w="4577" w:space="178"/>
            <w:col w:w="4665"/>
          </w:cols>
        </w:sectPr>
      </w:pPr>
    </w:p>
    <w:p w:rsidR="00B109B5" w:rsidRDefault="00FB6B4C">
      <w:pPr>
        <w:pStyle w:val="a3"/>
        <w:spacing w:before="209" w:line="201" w:lineRule="auto"/>
        <w:ind w:right="39"/>
        <w:rPr>
          <w:lang w:eastAsia="zh-CN"/>
        </w:rPr>
      </w:pPr>
      <w:r>
        <w:lastRenderedPageBreak/>
        <w:pict>
          <v:line id="_x0000_s1277" style="position:absolute;left:0;text-align:left;z-index:251650048;mso-position-horizontal-relative:page" from="77.95pt,3.25pt" to="536.95pt,3.25pt" strokecolor="#231f20" strokeweight=".26953mm">
            <w10:wrap anchorx="page"/>
          </v:line>
        </w:pict>
      </w:r>
      <w:r w:rsidR="003E22DA">
        <w:rPr>
          <w:lang w:eastAsia="zh-CN"/>
        </w:rPr>
        <w:t>焊接方向上的累积</w:t>
      </w:r>
      <w:r w:rsidR="003E22DA">
        <w:rPr>
          <w:w w:val="90"/>
          <w:lang w:eastAsia="zh-CN"/>
        </w:rPr>
        <w:t xml:space="preserve">。 </w:t>
      </w:r>
      <w:r w:rsidR="003E22DA">
        <w:rPr>
          <w:lang w:eastAsia="zh-CN"/>
        </w:rPr>
        <w:t>横截面形貌信息可以在一定程度上反映出最终成形件的表面质量与精度</w:t>
      </w:r>
      <w:r w:rsidR="003E22DA">
        <w:rPr>
          <w:w w:val="90"/>
          <w:lang w:eastAsia="zh-CN"/>
        </w:rPr>
        <w:t>，</w:t>
      </w:r>
      <w:r w:rsidR="003E22DA">
        <w:rPr>
          <w:lang w:eastAsia="zh-CN"/>
        </w:rPr>
        <w:t>而工艺参数对成形截面形貌有着直接的影响</w:t>
      </w:r>
      <w:r w:rsidR="003E22DA">
        <w:rPr>
          <w:w w:val="90"/>
          <w:lang w:eastAsia="zh-CN"/>
        </w:rPr>
        <w:t>，</w:t>
      </w:r>
      <w:r w:rsidR="003E22DA">
        <w:rPr>
          <w:lang w:eastAsia="zh-CN"/>
        </w:rPr>
        <w:t>工艺参数优化是实现成形形貌调控的有效手段</w:t>
      </w:r>
      <w:r w:rsidR="003E22DA">
        <w:rPr>
          <w:w w:val="90"/>
          <w:lang w:eastAsia="zh-CN"/>
        </w:rPr>
        <w:t xml:space="preserve">。 </w:t>
      </w:r>
      <w:r w:rsidR="003E22DA">
        <w:rPr>
          <w:lang w:eastAsia="zh-CN"/>
        </w:rPr>
        <w:t>因而</w:t>
      </w:r>
      <w:r w:rsidR="003E22DA">
        <w:rPr>
          <w:w w:val="102"/>
          <w:lang w:eastAsia="zh-CN"/>
        </w:rPr>
        <w:t>国内外大量学者</w:t>
      </w:r>
      <w:r w:rsidR="003E22DA">
        <w:rPr>
          <w:w w:val="194"/>
          <w:vertAlign w:val="superscript"/>
          <w:lang w:eastAsia="zh-CN"/>
        </w:rPr>
        <w:t>[</w:t>
      </w:r>
      <w:r w:rsidR="003E22DA">
        <w:rPr>
          <w:w w:val="54"/>
          <w:vertAlign w:val="superscript"/>
          <w:lang w:eastAsia="zh-CN"/>
        </w:rPr>
        <w:t>２８</w:t>
      </w:r>
      <w:r w:rsidR="003E22DA">
        <w:rPr>
          <w:w w:val="59"/>
          <w:vertAlign w:val="superscript"/>
          <w:lang w:eastAsia="zh-CN"/>
        </w:rPr>
        <w:t>－</w:t>
      </w:r>
      <w:r w:rsidR="003E22DA">
        <w:rPr>
          <w:w w:val="54"/>
          <w:vertAlign w:val="superscript"/>
          <w:lang w:eastAsia="zh-CN"/>
        </w:rPr>
        <w:t>３２</w:t>
      </w:r>
      <w:r w:rsidR="003E22DA">
        <w:rPr>
          <w:w w:val="194"/>
          <w:vertAlign w:val="superscript"/>
          <w:lang w:eastAsia="zh-CN"/>
        </w:rPr>
        <w:t>]</w:t>
      </w:r>
      <w:r w:rsidR="003E22DA">
        <w:rPr>
          <w:w w:val="102"/>
          <w:lang w:eastAsia="zh-CN"/>
        </w:rPr>
        <w:t>采用回归方程的方法探究</w:t>
      </w:r>
      <w:r w:rsidR="003E22DA">
        <w:rPr>
          <w:lang w:eastAsia="zh-CN"/>
        </w:rPr>
        <w:t>工艺参数对成形形貌的影响规律</w:t>
      </w:r>
      <w:r w:rsidR="003E22DA">
        <w:rPr>
          <w:w w:val="90"/>
          <w:lang w:eastAsia="zh-CN"/>
        </w:rPr>
        <w:t>，</w:t>
      </w:r>
      <w:r w:rsidR="003E22DA">
        <w:rPr>
          <w:lang w:eastAsia="zh-CN"/>
        </w:rPr>
        <w:t>得到了输入与输出变量的关系模型</w:t>
      </w:r>
      <w:r w:rsidR="003E22DA">
        <w:rPr>
          <w:w w:val="90"/>
          <w:lang w:eastAsia="zh-CN"/>
        </w:rPr>
        <w:t>，</w:t>
      </w:r>
      <w:r w:rsidR="003E22DA">
        <w:rPr>
          <w:lang w:eastAsia="zh-CN"/>
        </w:rPr>
        <w:t>为保证成形质量与精度提供了基础</w:t>
      </w:r>
      <w:r w:rsidR="003E22DA">
        <w:rPr>
          <w:w w:val="90"/>
          <w:lang w:eastAsia="zh-CN"/>
        </w:rPr>
        <w:t>。</w:t>
      </w:r>
    </w:p>
    <w:p w:rsidR="00B109B5" w:rsidRDefault="003E22DA">
      <w:pPr>
        <w:pStyle w:val="a3"/>
        <w:spacing w:line="288" w:lineRule="exact"/>
        <w:ind w:left="538"/>
        <w:jc w:val="left"/>
        <w:rPr>
          <w:lang w:eastAsia="zh-CN"/>
        </w:rPr>
      </w:pPr>
      <w:r>
        <w:rPr>
          <w:lang w:eastAsia="zh-CN"/>
        </w:rPr>
        <w:t>在通过工艺调控实现</w:t>
      </w:r>
      <w:proofErr w:type="gramStart"/>
      <w:r>
        <w:rPr>
          <w:lang w:eastAsia="zh-CN"/>
        </w:rPr>
        <w:t>截面控形的</w:t>
      </w:r>
      <w:proofErr w:type="gramEnd"/>
      <w:r>
        <w:rPr>
          <w:lang w:eastAsia="zh-CN"/>
        </w:rPr>
        <w:t>基础上</w:t>
      </w:r>
      <w:r>
        <w:rPr>
          <w:w w:val="80"/>
          <w:lang w:eastAsia="zh-CN"/>
        </w:rPr>
        <w:t>，</w:t>
      </w:r>
      <w:r>
        <w:rPr>
          <w:lang w:eastAsia="zh-CN"/>
        </w:rPr>
        <w:t>通</w:t>
      </w:r>
    </w:p>
    <w:p w:rsidR="00B109B5" w:rsidRDefault="003E22DA">
      <w:pPr>
        <w:pStyle w:val="a3"/>
        <w:spacing w:before="12" w:line="201" w:lineRule="auto"/>
        <w:ind w:right="39"/>
        <w:rPr>
          <w:lang w:eastAsia="zh-CN"/>
        </w:rPr>
      </w:pPr>
      <w:r>
        <w:rPr>
          <w:lang w:eastAsia="zh-CN"/>
        </w:rPr>
        <w:t>过优化</w:t>
      </w:r>
      <w:proofErr w:type="gramStart"/>
      <w:r>
        <w:rPr>
          <w:lang w:eastAsia="zh-CN"/>
        </w:rPr>
        <w:t>增材运动</w:t>
      </w:r>
      <w:proofErr w:type="gramEnd"/>
      <w:r>
        <w:rPr>
          <w:lang w:eastAsia="zh-CN"/>
        </w:rPr>
        <w:t>轨迹</w:t>
      </w:r>
      <w:r>
        <w:rPr>
          <w:w w:val="90"/>
          <w:lang w:eastAsia="zh-CN"/>
        </w:rPr>
        <w:t>，</w:t>
      </w:r>
      <w:r>
        <w:rPr>
          <w:lang w:eastAsia="zh-CN"/>
        </w:rPr>
        <w:t>可以进一步改善成形质量与精度</w:t>
      </w:r>
      <w:r>
        <w:rPr>
          <w:w w:val="90"/>
          <w:lang w:eastAsia="zh-CN"/>
        </w:rPr>
        <w:t xml:space="preserve">。 </w:t>
      </w:r>
      <w:r>
        <w:rPr>
          <w:lang w:eastAsia="zh-CN"/>
        </w:rPr>
        <w:t>从理论层面来说</w:t>
      </w:r>
      <w:r>
        <w:rPr>
          <w:w w:val="90"/>
          <w:lang w:eastAsia="zh-CN"/>
        </w:rPr>
        <w:t>，</w:t>
      </w:r>
      <w:proofErr w:type="gramStart"/>
      <w:r>
        <w:rPr>
          <w:lang w:eastAsia="zh-CN"/>
        </w:rPr>
        <w:t>增材运动</w:t>
      </w:r>
      <w:proofErr w:type="gramEnd"/>
      <w:r>
        <w:rPr>
          <w:lang w:eastAsia="zh-CN"/>
        </w:rPr>
        <w:t>轨迹决定着构件内部的热循环过程</w:t>
      </w:r>
      <w:r>
        <w:rPr>
          <w:w w:val="90"/>
          <w:lang w:eastAsia="zh-CN"/>
        </w:rPr>
        <w:t>，</w:t>
      </w:r>
      <w:r>
        <w:rPr>
          <w:lang w:eastAsia="zh-CN"/>
        </w:rPr>
        <w:t>层间温度的差异会带来不同的熔池边界条件</w:t>
      </w:r>
      <w:r>
        <w:rPr>
          <w:w w:val="90"/>
          <w:lang w:eastAsia="zh-CN"/>
        </w:rPr>
        <w:t>，</w:t>
      </w:r>
      <w:r>
        <w:rPr>
          <w:lang w:eastAsia="zh-CN"/>
        </w:rPr>
        <w:t>进而显著影响成形尺寸与</w:t>
      </w:r>
      <w:r>
        <w:rPr>
          <w:w w:val="102"/>
          <w:lang w:eastAsia="zh-CN"/>
        </w:rPr>
        <w:t>零件的力学性能</w:t>
      </w:r>
      <w:r>
        <w:rPr>
          <w:w w:val="194"/>
          <w:vertAlign w:val="superscript"/>
          <w:lang w:eastAsia="zh-CN"/>
        </w:rPr>
        <w:t>[</w:t>
      </w:r>
      <w:r>
        <w:rPr>
          <w:w w:val="54"/>
          <w:vertAlign w:val="superscript"/>
          <w:lang w:eastAsia="zh-CN"/>
        </w:rPr>
        <w:t>３３</w:t>
      </w:r>
      <w:r>
        <w:rPr>
          <w:w w:val="194"/>
          <w:vertAlign w:val="superscript"/>
          <w:lang w:eastAsia="zh-CN"/>
        </w:rPr>
        <w:t>]</w:t>
      </w:r>
      <w:r>
        <w:rPr>
          <w:w w:val="51"/>
          <w:lang w:eastAsia="zh-CN"/>
        </w:rPr>
        <w:t>。</w:t>
      </w:r>
      <w:r>
        <w:rPr>
          <w:w w:val="102"/>
          <w:lang w:eastAsia="zh-CN"/>
        </w:rPr>
        <w:t>在技术实现方面</w:t>
      </w:r>
      <w:r>
        <w:rPr>
          <w:w w:val="51"/>
          <w:lang w:eastAsia="zh-CN"/>
        </w:rPr>
        <w:t>，</w:t>
      </w:r>
      <w:r>
        <w:rPr>
          <w:w w:val="102"/>
          <w:lang w:eastAsia="zh-CN"/>
        </w:rPr>
        <w:t>起</w:t>
      </w:r>
      <w:proofErr w:type="gramStart"/>
      <w:r>
        <w:rPr>
          <w:w w:val="102"/>
          <w:lang w:eastAsia="zh-CN"/>
        </w:rPr>
        <w:t>弧熄弧</w:t>
      </w:r>
      <w:r>
        <w:rPr>
          <w:w w:val="95"/>
          <w:lang w:eastAsia="zh-CN"/>
        </w:rPr>
        <w:t>位置</w:t>
      </w:r>
      <w:proofErr w:type="gramEnd"/>
      <w:r>
        <w:rPr>
          <w:w w:val="95"/>
          <w:lang w:eastAsia="zh-CN"/>
        </w:rPr>
        <w:t>存在高度差</w:t>
      </w:r>
      <w:r>
        <w:rPr>
          <w:w w:val="90"/>
          <w:lang w:eastAsia="zh-CN"/>
        </w:rPr>
        <w:t>，</w:t>
      </w:r>
      <w:r>
        <w:rPr>
          <w:w w:val="95"/>
          <w:lang w:eastAsia="zh-CN"/>
        </w:rPr>
        <w:t>易造成成形不均</w:t>
      </w:r>
      <w:r>
        <w:rPr>
          <w:w w:val="90"/>
          <w:lang w:eastAsia="zh-CN"/>
        </w:rPr>
        <w:t>，</w:t>
      </w:r>
      <w:r>
        <w:rPr>
          <w:w w:val="95"/>
          <w:lang w:eastAsia="zh-CN"/>
        </w:rPr>
        <w:t>轨迹中拐点处</w:t>
      </w:r>
      <w:r>
        <w:rPr>
          <w:lang w:eastAsia="zh-CN"/>
        </w:rPr>
        <w:t>运动参数的变化会延长焊枪在拐点处的停留时间造成过度堆积的现象</w:t>
      </w:r>
      <w:r>
        <w:rPr>
          <w:w w:val="90"/>
          <w:lang w:eastAsia="zh-CN"/>
        </w:rPr>
        <w:t xml:space="preserve">。 </w:t>
      </w:r>
      <w:r>
        <w:rPr>
          <w:lang w:eastAsia="zh-CN"/>
        </w:rPr>
        <w:t>合理</w:t>
      </w:r>
      <w:proofErr w:type="gramStart"/>
      <w:r>
        <w:rPr>
          <w:lang w:eastAsia="zh-CN"/>
        </w:rPr>
        <w:t>的增材轨迹</w:t>
      </w:r>
      <w:proofErr w:type="gramEnd"/>
      <w:r>
        <w:rPr>
          <w:lang w:eastAsia="zh-CN"/>
        </w:rPr>
        <w:t>优化可以</w:t>
      </w:r>
      <w:r>
        <w:rPr>
          <w:w w:val="102"/>
          <w:lang w:eastAsia="zh-CN"/>
        </w:rPr>
        <w:t>改善零件表面质量与成形精度</w:t>
      </w:r>
      <w:r>
        <w:rPr>
          <w:w w:val="194"/>
          <w:vertAlign w:val="superscript"/>
          <w:lang w:eastAsia="zh-CN"/>
        </w:rPr>
        <w:t>[</w:t>
      </w:r>
      <w:r>
        <w:rPr>
          <w:w w:val="54"/>
          <w:vertAlign w:val="superscript"/>
          <w:lang w:eastAsia="zh-CN"/>
        </w:rPr>
        <w:t>３４</w:t>
      </w:r>
      <w:r>
        <w:rPr>
          <w:w w:val="194"/>
          <w:vertAlign w:val="superscript"/>
          <w:lang w:eastAsia="zh-CN"/>
        </w:rPr>
        <w:t>]</w:t>
      </w:r>
      <w:r>
        <w:rPr>
          <w:w w:val="51"/>
          <w:lang w:eastAsia="zh-CN"/>
        </w:rPr>
        <w:t>。</w:t>
      </w:r>
    </w:p>
    <w:p w:rsidR="00B109B5" w:rsidRDefault="003E22DA">
      <w:pPr>
        <w:pStyle w:val="a3"/>
        <w:spacing w:line="287" w:lineRule="exact"/>
        <w:ind w:left="538"/>
        <w:jc w:val="left"/>
        <w:rPr>
          <w:lang w:eastAsia="zh-CN"/>
        </w:rPr>
      </w:pPr>
      <w:proofErr w:type="gramStart"/>
      <w:r>
        <w:rPr>
          <w:lang w:eastAsia="zh-CN"/>
        </w:rPr>
        <w:t>增材过程</w:t>
      </w:r>
      <w:proofErr w:type="gramEnd"/>
      <w:r>
        <w:rPr>
          <w:lang w:eastAsia="zh-CN"/>
        </w:rPr>
        <w:t>中焊枪轨迹重叠会降低成形效率</w:t>
      </w:r>
      <w:r>
        <w:rPr>
          <w:w w:val="80"/>
          <w:lang w:eastAsia="zh-CN"/>
        </w:rPr>
        <w:t>，</w:t>
      </w:r>
    </w:p>
    <w:p w:rsidR="00B109B5" w:rsidRDefault="003E22DA">
      <w:pPr>
        <w:pStyle w:val="a3"/>
        <w:spacing w:before="12" w:line="201" w:lineRule="auto"/>
        <w:ind w:right="38"/>
        <w:rPr>
          <w:lang w:eastAsia="zh-CN"/>
        </w:rPr>
      </w:pPr>
      <w:r>
        <w:rPr>
          <w:lang w:eastAsia="zh-CN"/>
        </w:rPr>
        <w:t>且易出现成形质量不均匀的问题</w:t>
      </w:r>
      <w:r>
        <w:rPr>
          <w:w w:val="90"/>
          <w:lang w:eastAsia="zh-CN"/>
        </w:rPr>
        <w:t>，</w:t>
      </w:r>
      <w:r>
        <w:rPr>
          <w:lang w:eastAsia="zh-CN"/>
        </w:rPr>
        <w:t>而合理的轨迹规划可以有效</w:t>
      </w:r>
      <w:proofErr w:type="gramStart"/>
      <w:r>
        <w:rPr>
          <w:lang w:eastAsia="zh-CN"/>
        </w:rPr>
        <w:t>改善增材后</w:t>
      </w:r>
      <w:proofErr w:type="gramEnd"/>
      <w:r>
        <w:rPr>
          <w:lang w:eastAsia="zh-CN"/>
        </w:rPr>
        <w:t>结构件的变形情况</w:t>
      </w:r>
      <w:r>
        <w:rPr>
          <w:w w:val="90"/>
          <w:lang w:eastAsia="zh-CN"/>
        </w:rPr>
        <w:t xml:space="preserve">。 </w:t>
      </w:r>
      <w:r>
        <w:rPr>
          <w:lang w:eastAsia="zh-CN"/>
        </w:rPr>
        <w:t>石俊</w:t>
      </w:r>
      <w:proofErr w:type="gramStart"/>
      <w:r>
        <w:rPr>
          <w:lang w:eastAsia="zh-CN"/>
        </w:rPr>
        <w:t>彪针对</w:t>
      </w:r>
      <w:proofErr w:type="gramEnd"/>
      <w:r>
        <w:rPr>
          <w:lang w:eastAsia="zh-CN"/>
        </w:rPr>
        <w:t>多节点网格壁板结构</w:t>
      </w:r>
      <w:r>
        <w:rPr>
          <w:w w:val="90"/>
          <w:lang w:eastAsia="zh-CN"/>
        </w:rPr>
        <w:t>，</w:t>
      </w:r>
      <w:r>
        <w:rPr>
          <w:lang w:eastAsia="zh-CN"/>
        </w:rPr>
        <w:t>采用欧拉图论理论进行轨迹规划算法开发</w:t>
      </w:r>
      <w:r>
        <w:rPr>
          <w:w w:val="90"/>
          <w:lang w:eastAsia="zh-CN"/>
        </w:rPr>
        <w:t>，</w:t>
      </w:r>
      <w:r>
        <w:rPr>
          <w:lang w:eastAsia="zh-CN"/>
        </w:rPr>
        <w:t>如图</w:t>
      </w:r>
      <w:r w:rsidR="00C77ED9">
        <w:rPr>
          <w:w w:val="90"/>
          <w:lang w:eastAsia="zh-CN"/>
        </w:rPr>
        <w:t xml:space="preserve">3 </w:t>
      </w:r>
      <w:r>
        <w:rPr>
          <w:lang w:eastAsia="zh-CN"/>
        </w:rPr>
        <w:t>所示</w:t>
      </w:r>
      <w:r>
        <w:rPr>
          <w:w w:val="90"/>
          <w:lang w:eastAsia="zh-CN"/>
        </w:rPr>
        <w:t xml:space="preserve">。 </w:t>
      </w:r>
      <w:r>
        <w:rPr>
          <w:lang w:eastAsia="zh-CN"/>
        </w:rPr>
        <w:t>将累计交叉节点转化为搭接拐点</w:t>
      </w:r>
      <w:r>
        <w:rPr>
          <w:w w:val="90"/>
          <w:lang w:eastAsia="zh-CN"/>
        </w:rPr>
        <w:t>，</w:t>
      </w:r>
      <w:r>
        <w:rPr>
          <w:lang w:eastAsia="zh-CN"/>
        </w:rPr>
        <w:t>实现复杂网格壁板一</w:t>
      </w:r>
      <w:r>
        <w:rPr>
          <w:w w:val="95"/>
          <w:lang w:eastAsia="zh-CN"/>
        </w:rPr>
        <w:t>次轨迹成形</w:t>
      </w:r>
      <w:r>
        <w:rPr>
          <w:w w:val="90"/>
          <w:lang w:eastAsia="zh-CN"/>
        </w:rPr>
        <w:t>，</w:t>
      </w:r>
      <w:r>
        <w:rPr>
          <w:w w:val="95"/>
          <w:lang w:eastAsia="zh-CN"/>
        </w:rPr>
        <w:t>可极大程度上减小</w:t>
      </w:r>
      <w:proofErr w:type="gramStart"/>
      <w:r>
        <w:rPr>
          <w:w w:val="95"/>
          <w:lang w:eastAsia="zh-CN"/>
        </w:rPr>
        <w:t>起熄弧</w:t>
      </w:r>
      <w:proofErr w:type="gramEnd"/>
      <w:r>
        <w:rPr>
          <w:w w:val="95"/>
          <w:lang w:eastAsia="zh-CN"/>
        </w:rPr>
        <w:t>次数</w:t>
      </w:r>
      <w:r>
        <w:rPr>
          <w:w w:val="90"/>
          <w:lang w:eastAsia="zh-CN"/>
        </w:rPr>
        <w:t>，</w:t>
      </w:r>
      <w:r>
        <w:rPr>
          <w:w w:val="95"/>
          <w:lang w:eastAsia="zh-CN"/>
        </w:rPr>
        <w:t>故针</w:t>
      </w:r>
      <w:r>
        <w:rPr>
          <w:lang w:eastAsia="zh-CN"/>
        </w:rPr>
        <w:t>对正网格</w:t>
      </w:r>
      <w:r>
        <w:rPr>
          <w:w w:val="90"/>
          <w:lang w:eastAsia="zh-CN"/>
        </w:rPr>
        <w:t>、</w:t>
      </w:r>
      <w:r>
        <w:rPr>
          <w:lang w:eastAsia="zh-CN"/>
        </w:rPr>
        <w:t>角网格以及三角网格壁板</w:t>
      </w:r>
      <w:r w:rsidR="00C77ED9">
        <w:rPr>
          <w:w w:val="90"/>
          <w:lang w:eastAsia="zh-CN"/>
        </w:rPr>
        <w:t xml:space="preserve">3 </w:t>
      </w:r>
      <w:r>
        <w:rPr>
          <w:lang w:eastAsia="zh-CN"/>
        </w:rPr>
        <w:t>种结构提出子结构模型</w:t>
      </w:r>
      <w:r>
        <w:rPr>
          <w:w w:val="90"/>
          <w:lang w:eastAsia="zh-CN"/>
        </w:rPr>
        <w:t>，</w:t>
      </w:r>
      <w:r>
        <w:rPr>
          <w:lang w:eastAsia="zh-CN"/>
        </w:rPr>
        <w:t>采用模拟退火算法对子结构最优路径求解</w:t>
      </w:r>
      <w:r>
        <w:rPr>
          <w:w w:val="90"/>
          <w:lang w:eastAsia="zh-CN"/>
        </w:rPr>
        <w:t xml:space="preserve">。 </w:t>
      </w:r>
      <w:r>
        <w:rPr>
          <w:lang w:eastAsia="zh-CN"/>
        </w:rPr>
        <w:t>以角网格壁板沉积过程为例</w:t>
      </w:r>
      <w:r>
        <w:rPr>
          <w:w w:val="90"/>
          <w:lang w:eastAsia="zh-CN"/>
        </w:rPr>
        <w:t>，</w:t>
      </w:r>
      <w:r>
        <w:rPr>
          <w:lang w:eastAsia="zh-CN"/>
        </w:rPr>
        <w:t>研究发现优先熔敷中间位置结构</w:t>
      </w:r>
      <w:r>
        <w:rPr>
          <w:w w:val="90"/>
          <w:lang w:eastAsia="zh-CN"/>
        </w:rPr>
        <w:t>，</w:t>
      </w:r>
      <w:r>
        <w:rPr>
          <w:lang w:eastAsia="zh-CN"/>
        </w:rPr>
        <w:t>能有效降低边角位置的变形量</w:t>
      </w:r>
      <w:r>
        <w:rPr>
          <w:w w:val="90"/>
          <w:lang w:eastAsia="zh-CN"/>
        </w:rPr>
        <w:t xml:space="preserve">。 </w:t>
      </w:r>
      <w:r>
        <w:rPr>
          <w:lang w:eastAsia="zh-CN"/>
        </w:rPr>
        <w:t>优先熔敷周边位置的路径规划方式</w:t>
      </w:r>
      <w:r>
        <w:rPr>
          <w:w w:val="90"/>
          <w:lang w:eastAsia="zh-CN"/>
        </w:rPr>
        <w:t>，</w:t>
      </w:r>
      <w:r>
        <w:rPr>
          <w:lang w:eastAsia="zh-CN"/>
        </w:rPr>
        <w:t>能最小化基板的整体变形值</w:t>
      </w:r>
      <w:r>
        <w:rPr>
          <w:w w:val="90"/>
          <w:lang w:eastAsia="zh-CN"/>
        </w:rPr>
        <w:t>，</w:t>
      </w:r>
      <w:r>
        <w:rPr>
          <w:lang w:eastAsia="zh-CN"/>
        </w:rPr>
        <w:t>使整体最大变形量</w:t>
      </w:r>
      <w:r>
        <w:rPr>
          <w:w w:val="102"/>
          <w:lang w:eastAsia="zh-CN"/>
        </w:rPr>
        <w:t>减少到</w:t>
      </w:r>
      <w:r w:rsidR="00C77ED9">
        <w:rPr>
          <w:w w:val="51"/>
          <w:lang w:eastAsia="zh-CN"/>
        </w:rPr>
        <w:t>2</w:t>
      </w:r>
      <w:r w:rsidR="00C77ED9">
        <w:rPr>
          <w:rFonts w:ascii="Microsoft Yi Baiti" w:eastAsia="Microsoft Yi Baiti"/>
          <w:w w:val="107"/>
          <w:lang w:eastAsia="zh-CN"/>
        </w:rPr>
        <w:t>.</w:t>
      </w:r>
      <w:r w:rsidR="00C77ED9">
        <w:rPr>
          <w:w w:val="51"/>
          <w:lang w:eastAsia="zh-CN"/>
        </w:rPr>
        <w:t>8</w:t>
      </w:r>
      <w:r w:rsidR="00C77ED9">
        <w:rPr>
          <w:w w:val="74"/>
          <w:lang w:eastAsia="zh-CN"/>
        </w:rPr>
        <w:t>mm</w:t>
      </w:r>
      <w:r>
        <w:rPr>
          <w:w w:val="51"/>
          <w:lang w:eastAsia="zh-CN"/>
        </w:rPr>
        <w:t>，</w:t>
      </w:r>
      <w:r>
        <w:rPr>
          <w:w w:val="102"/>
          <w:lang w:eastAsia="zh-CN"/>
        </w:rPr>
        <w:t>相对其他成形顺序最大变形量分别减少</w:t>
      </w:r>
      <w:r w:rsidR="00C77ED9">
        <w:rPr>
          <w:rFonts w:hint="eastAsia"/>
          <w:w w:val="51"/>
          <w:lang w:eastAsia="zh-CN"/>
        </w:rPr>
        <w:t>6</w:t>
      </w:r>
      <w:r w:rsidR="00C77ED9">
        <w:rPr>
          <w:w w:val="51"/>
          <w:lang w:eastAsia="zh-CN"/>
        </w:rPr>
        <w:t>3%</w:t>
      </w:r>
      <w:r>
        <w:rPr>
          <w:w w:val="102"/>
          <w:lang w:eastAsia="zh-CN"/>
        </w:rPr>
        <w:t>和</w:t>
      </w:r>
      <w:r w:rsidR="00C77ED9">
        <w:rPr>
          <w:rFonts w:hint="eastAsia"/>
          <w:w w:val="51"/>
          <w:lang w:eastAsia="zh-CN"/>
        </w:rPr>
        <w:t>2</w:t>
      </w:r>
      <w:r w:rsidR="00C77ED9">
        <w:rPr>
          <w:w w:val="51"/>
          <w:lang w:eastAsia="zh-CN"/>
        </w:rPr>
        <w:t>5%</w:t>
      </w:r>
      <w:r>
        <w:rPr>
          <w:w w:val="51"/>
          <w:lang w:eastAsia="zh-CN"/>
        </w:rPr>
        <w:t>。</w:t>
      </w:r>
    </w:p>
    <w:p w:rsidR="00B109B5" w:rsidRDefault="00FB6B4C">
      <w:pPr>
        <w:spacing w:before="49" w:line="169" w:lineRule="exact"/>
        <w:ind w:left="703"/>
        <w:rPr>
          <w:sz w:val="10"/>
        </w:rPr>
      </w:pPr>
      <w:r>
        <w:pict>
          <v:group id="_x0000_s1270" style="position:absolute;left:0;text-align:left;margin-left:109.9pt;margin-top:10.2pt;width:25.3pt;height:10.5pt;z-index:-251652096;mso-position-horizontal-relative:page" coordorigin="2198,204" coordsize="506,210">
            <v:shape id="_x0000_s1276" type="#_x0000_t75" style="position:absolute;left:2197;top:203;width:210;height:210">
              <v:imagedata r:id="rId16" o:title=""/>
            </v:shape>
            <v:shape id="_x0000_s1275" style="position:absolute;left:2496;top:206;width:204;height:204" coordorigin="2497,207" coordsize="204,204" path="m2497,207r203,l2700,410r-203,e" filled="f" strokecolor="#231f20" strokeweight=".3pt">
              <v:path arrowok="t"/>
            </v:shape>
            <v:shape id="_x0000_s1274" style="position:absolute;left:2496;top:206;width:204;height:204" coordorigin="2497,207" coordsize="204,204" path="m2497,308r203,l2602,410r,-203l2497,308xe" filled="f" strokecolor="#231f20" strokeweight=".3pt">
              <v:path arrowok="t"/>
            </v:shape>
            <v:line id="_x0000_s1273" style="position:absolute" from="2497,410" to="2497,308" strokecolor="#231f20" strokeweight=".3pt"/>
            <v:line id="_x0000_s1272" style="position:absolute" from="2497,278" to="2497,207" strokecolor="#ed1c24" strokeweight=".3pt"/>
            <v:shape id="_x0000_s1271" style="position:absolute;left:2475;top:272;width:42;height:37" coordorigin="2476,272" coordsize="42,37" path="m2518,272r-42,l2497,309r21,-37xe" fillcolor="#ed1c24" stroked="f">
              <v:path arrowok="t"/>
            </v:shape>
            <w10:wrap anchorx="page"/>
          </v:group>
        </w:pict>
      </w:r>
      <w:r>
        <w:pict>
          <v:group id="_x0000_s1213" style="position:absolute;left:0;text-align:left;margin-left:204.4pt;margin-top:7.8pt;width:62.05pt;height:42.45pt;z-index:-251648000;mso-position-horizontal-relative:page" coordorigin="4088,156" coordsize="1241,849">
            <v:shape id="_x0000_s1269" type="#_x0000_t75" style="position:absolute;left:5070;top:740;width:258;height:265">
              <v:imagedata r:id="rId17" o:title=""/>
            </v:shape>
            <v:shape id="_x0000_s1268" type="#_x0000_t75" style="position:absolute;left:4741;top:740;width:258;height:265">
              <v:imagedata r:id="rId18" o:title=""/>
            </v:shape>
            <v:shape id="_x0000_s1267" type="#_x0000_t75" style="position:absolute;left:4417;top:740;width:258;height:265">
              <v:imagedata r:id="rId19" o:title=""/>
            </v:shape>
            <v:shape id="_x0000_s1266" type="#_x0000_t75" style="position:absolute;left:4087;top:740;width:258;height:265">
              <v:imagedata r:id="rId20" o:title=""/>
            </v:shape>
            <v:shape id="_x0000_s1265" type="#_x0000_t75" style="position:absolute;left:4087;top:438;width:258;height:265">
              <v:imagedata r:id="rId21" o:title=""/>
            </v:shape>
            <v:shape id="_x0000_s1264" style="position:absolute;left:2211;top:2561;width:252;height:166" coordorigin="2212,2562" coordsize="252,166" o:spt="100" adj="0,,0" path="m4348,373r,-166l4264,207t-167,83l4097,207t85,83l4100,290t162,-83l4262,373t-80,-83l4182,207t,166l4182,290t-85,-83l4181,207t166,83l4181,290t1,83l4097,373r,-83m4262,373r-78,e" filled="f" strokecolor="#231f20" strokeweight=".3pt">
              <v:stroke joinstyle="round"/>
              <v:formulas/>
              <v:path arrowok="t" o:connecttype="segments"/>
            </v:shape>
            <v:line id="_x0000_s1263" style="position:absolute" from="5068,290" to="5068,207" strokecolor="#ed1c24" strokeweight=".3pt"/>
            <v:shape id="_x0000_s1262" style="position:absolute;left:3185;top:2561;width:83;height:166" coordorigin="3186,2562" coordsize="83,166" o:spt="100" adj="0,,0" path="m5154,290r-83,m5154,290r,-83m5154,373r,-83e" filled="f" strokecolor="#231f20" strokeweight=".3pt">
              <v:stroke joinstyle="round"/>
              <v:formulas/>
              <v:path arrowok="t" o:connecttype="segments"/>
            </v:shape>
            <v:shape id="_x0000_s1261" style="position:absolute;left:5235;top:206;width:84;height:166" coordorigin="5236,207" coordsize="84,166" path="m5320,373r,-166l5236,207e" filled="f" strokecolor="#ed1c24" strokeweight=".3pt">
              <v:path arrowok="t"/>
            </v:shape>
            <v:line id="_x0000_s1260" style="position:absolute" from="5234,207" to="5234,373" strokecolor="#231f20" strokeweight=".3pt"/>
            <v:shape id="_x0000_s1259" style="position:absolute;left:3183;top:2514;width:166;height:259" coordorigin="3183,2514" coordsize="166,259" o:spt="100" adj="0,,0" path="m5196,159r38,48m5154,207r42,-48m5069,207r84,m5196,418r38,-48m5154,370r42,48e" filled="f" strokecolor="#ed1c24" strokeweight=".3pt">
              <v:stroke joinstyle="round"/>
              <v:formulas/>
              <v:path arrowok="t" o:connecttype="segments"/>
            </v:shape>
            <v:line id="_x0000_s1258" style="position:absolute" from="5318,290" to="5153,290" strokecolor="#231f20" strokeweight=".3pt"/>
            <v:shape id="_x0000_s1257" style="position:absolute;left:5068;top:319;width:86;height:53" coordorigin="5068,320" coordsize="86,53" path="m5154,373r-86,l5068,320e" filled="f" strokecolor="#ed1c24" strokeweight=".3pt">
              <v:path arrowok="t"/>
            </v:shape>
            <v:shape id="_x0000_s1256" style="position:absolute;left:5047;top:289;width:42;height:37" coordorigin="5048,290" coordsize="42,37" path="m5068,290r-20,36l5089,326r-21,-36xe" fillcolor="#ed1c24" stroked="f">
              <v:path arrowok="t"/>
            </v:shape>
            <v:line id="_x0000_s1255" style="position:absolute" from="5234,373" to="5155,373" strokecolor="#231f20" strokeweight=".3pt"/>
            <v:line id="_x0000_s1254" style="position:absolute" from="5323,373" to="5236,373" strokecolor="#ed1c24" strokeweight=".3pt"/>
            <v:shape id="_x0000_s1253" style="position:absolute;left:3024;top:2561;width:326;height:166" coordorigin="3024,2562" coordsize="326,166" o:spt="100" adj="0,,0" path="m5154,207r82,m4995,373r,-166l4911,207t-1,l4910,373e" filled="f" strokecolor="#231f20" strokeweight=".3pt">
              <v:stroke joinstyle="round"/>
              <v:formulas/>
              <v:path arrowok="t" o:connecttype="segments"/>
            </v:shape>
            <v:line id="_x0000_s1252" style="position:absolute" from="4744,290" to="4744,237" strokecolor="#ed1c24" strokeweight=".3pt"/>
            <v:shape id="_x0000_s1251" style="position:absolute;left:4723;top:206;width:42;height:37" coordorigin="4723,207" coordsize="42,37" path="m4744,207r-21,36l4765,243r-21,-36xe" fillcolor="#ed1c24" stroked="f">
              <v:path arrowok="t"/>
            </v:shape>
            <v:shape id="_x0000_s1250" style="position:absolute;left:2296;top:2514;width:818;height:259" coordorigin="2297,2514" coordsize="818,259" o:spt="100" adj="0,,0" path="m4830,290r-83,m4830,290r,-83m4830,373r,-83m4872,159r38,48m4830,207r42,-48m4744,207r85,m4872,418r38,-48m4830,370r42,48m4994,290r-165,m4830,373r-86,l4744,290t166,83l4831,373t168,l4911,373m4829,207r82,m4675,373r,-166l4592,207t-2,l4590,373m4424,290r,-83m4510,290r-83,m4510,290r,-83m4510,373r,-83m4552,159r38,48m4510,207r42,-48m4424,207r85,m4552,418r38,-48m4510,370r42,48m4674,290r-165,m4510,373r-86,l4424,290t166,83l4511,373t168,l4592,373m4509,207r83,m4352,373r-88,m4182,207r82,e" filled="f" strokecolor="#231f20" strokeweight=".3pt">
              <v:stroke joinstyle="round"/>
              <v:formulas/>
              <v:path arrowok="t" o:connecttype="segments"/>
            </v:shape>
            <v:shape id="_x0000_s1249" style="position:absolute;left:2535;top:2844;width:252;height:166" coordorigin="2536,2844" coordsize="252,166" o:spt="100" adj="0,,0" path="m4421,655r,-166m4672,655r,-166l4588,489e" filled="f" strokecolor="#ed1c24" strokeweight=".3pt">
              <v:stroke joinstyle="round"/>
              <v:formulas/>
              <v:path arrowok="t" o:connecttype="segments"/>
            </v:shape>
            <v:line id="_x0000_s1248" style="position:absolute" from="4507,572" to="4424,572" strokecolor="#ed1c24" strokeweight=".3pt"/>
            <v:line id="_x0000_s1247" style="position:absolute" from="4587,489" to="4587,655" strokecolor="#231f20" strokeweight=".3pt"/>
            <v:line id="_x0000_s1246" style="position:absolute" from="4507,572" to="4507,519" strokecolor="#ed1c24" strokeweight=".3pt"/>
            <v:shape id="_x0000_s1245" style="position:absolute;left:4485;top:489;width:42;height:37" coordorigin="4486,489" coordsize="42,37" path="m4507,489r-21,36l4528,525r-21,-36xe" fillcolor="#ed1c24" stroked="f">
              <v:path arrowok="t"/>
            </v:shape>
            <v:line id="_x0000_s1244" style="position:absolute" from="4507,655" to="4507,572" strokecolor="#231f20" strokeweight=".3pt"/>
            <v:shape id="_x0000_s1243" style="position:absolute;left:2535;top:2796;width:166;height:259" coordorigin="2536,2796" coordsize="166,259" o:spt="100" adj="0,,0" path="m4549,441r38,48m4507,489r42,-48m4421,489r85,m4549,700r38,-48m4507,652r42,48e" filled="f" strokecolor="#ed1c24" strokeweight=".3pt">
              <v:stroke joinstyle="round"/>
              <v:formulas/>
              <v:path arrowok="t" o:connecttype="segments"/>
            </v:shape>
            <v:line id="_x0000_s1242" style="position:absolute" from="4671,572" to="4506,572" strokecolor="#231f20" strokeweight=".3pt"/>
            <v:line id="_x0000_s1241" style="position:absolute" from="4507,655" to="4421,655" strokecolor="#ed1c24" strokeweight=".3pt"/>
            <v:line id="_x0000_s1240" style="position:absolute" from="4587,655" to="4508,655" strokecolor="#231f20" strokeweight=".3pt"/>
            <v:line id="_x0000_s1239" style="position:absolute" from="4676,655" to="4588,655" strokecolor="#ed1c24" strokeweight=".3pt"/>
            <v:line id="_x0000_s1238" style="position:absolute" from="4506,489" to="4588,489" strokecolor="#231f20" strokeweight=".3pt"/>
            <v:shape id="_x0000_s1237" style="position:absolute;left:2858;top:2844;width:252;height:166" coordorigin="2859,2844" coordsize="252,166" o:spt="100" adj="0,,0" path="m4744,655r,-166m4995,655r,-166l4911,489e" filled="f" strokecolor="#ed1c24" strokeweight=".3pt">
              <v:stroke joinstyle="round"/>
              <v:formulas/>
              <v:path arrowok="t" o:connecttype="segments"/>
            </v:shape>
            <v:line id="_x0000_s1236" style="position:absolute" from="4830,572" to="4747,572" strokecolor="#ed1c24" strokeweight=".3pt"/>
            <v:line id="_x0000_s1235" style="position:absolute" from="4910,489" to="4910,655" strokecolor="#231f20" strokeweight=".3pt"/>
            <v:line id="_x0000_s1234" style="position:absolute" from="4830,572" to="4830,489" strokecolor="#ed1c24" strokeweight=".3pt"/>
            <v:line id="_x0000_s1233" style="position:absolute" from="4830,655" to="4830,572" strokecolor="#231f20" strokeweight=".3pt"/>
            <v:shape id="_x0000_s1232" style="position:absolute;left:2858;top:2796;width:166;height:259" coordorigin="2859,2796" coordsize="166,259" o:spt="100" adj="0,,0" path="m4872,441r38,48m4830,489r42,-48m4744,489r85,m4872,700r38,-48m4830,652r42,48e" filled="f" strokecolor="#ed1c24" strokeweight=".3pt">
              <v:stroke joinstyle="round"/>
              <v:formulas/>
              <v:path arrowok="t" o:connecttype="segments"/>
            </v:shape>
            <v:line id="_x0000_s1231" style="position:absolute" from="4994,572" to="4829,572" strokecolor="#231f20" strokeweight=".3pt"/>
            <v:line id="_x0000_s1230" style="position:absolute" from="4830,655" to="4744,655" strokecolor="#ed1c24" strokeweight=".3pt"/>
            <v:line id="_x0000_s1229" style="position:absolute" from="4910,655" to="4831,655" strokecolor="#231f20" strokeweight=".3pt"/>
            <v:line id="_x0000_s1228" style="position:absolute" from="4999,655" to="4911,655" strokecolor="#ed1c24" strokeweight=".3pt"/>
            <v:line id="_x0000_s1227" style="position:absolute" from="4829,489" to="4881,489" strokecolor="#ed1c24" strokeweight=".3pt"/>
            <v:shape id="_x0000_s1226" style="position:absolute;left:4875;top:468;width:37;height:42" coordorigin="4875,468" coordsize="37,42" path="m4875,468r,42l4911,489r-36,-21xe" fillcolor="#ed1c24" stroked="f">
              <v:path arrowok="t"/>
            </v:shape>
            <v:shape id="_x0000_s1225" style="position:absolute;left:3183;top:2844;width:252;height:166" coordorigin="3183,2844" coordsize="252,166" o:spt="100" adj="0,,0" path="m5069,655r,-166m5320,655r,-166l5236,489e" filled="f" strokecolor="#ed1c24" strokeweight=".3pt">
              <v:stroke joinstyle="round"/>
              <v:formulas/>
              <v:path arrowok="t" o:connecttype="segments"/>
            </v:shape>
            <v:shape id="_x0000_s1224" style="position:absolute;left:3186;top:2844;width:163;height:136" coordorigin="3186,2844" coordsize="163,136" o:spt="100" adj="0,,0" path="m5154,572r-83,m5234,489r,136e" filled="f" strokecolor="#ed1c24" strokeweight=".3pt">
              <v:stroke joinstyle="round"/>
              <v:formulas/>
              <v:path arrowok="t" o:connecttype="segments"/>
            </v:shape>
            <v:shape id="_x0000_s1223" style="position:absolute;left:5213;top:618;width:42;height:37" coordorigin="5213,618" coordsize="42,37" path="m5255,618r-42,l5234,655r21,-37xe" fillcolor="#ed1c24" stroked="f">
              <v:path arrowok="t"/>
            </v:shape>
            <v:line id="_x0000_s1222" style="position:absolute" from="5154,572" to="5154,489" strokecolor="#ed1c24" strokeweight=".3pt"/>
            <v:line id="_x0000_s1221" style="position:absolute" from="5154,655" to="5154,572" strokecolor="#231f20" strokeweight=".3pt"/>
            <v:shape id="_x0000_s1220" style="position:absolute;left:3183;top:2796;width:166;height:259" coordorigin="3183,2796" coordsize="166,259" o:spt="100" adj="0,,0" path="m5196,441r38,48m5154,489r42,-48m5069,489r84,m5196,700r38,-48m5154,652r42,48e" filled="f" strokecolor="#ed1c24" strokeweight=".3pt">
              <v:stroke joinstyle="round"/>
              <v:formulas/>
              <v:path arrowok="t" o:connecttype="segments"/>
            </v:shape>
            <v:line id="_x0000_s1219" style="position:absolute" from="5319,572" to="5153,572" strokecolor="#231f20" strokeweight=".3pt"/>
            <v:line id="_x0000_s1218" style="position:absolute" from="5154,655" to="5069,655" strokecolor="#ed1c24" strokeweight=".3pt"/>
            <v:line id="_x0000_s1217" style="position:absolute" from="5234,655" to="5155,655" strokecolor="#231f20" strokeweight=".3pt"/>
            <v:line id="_x0000_s1216" style="position:absolute" from="5324,655" to="5236,655" strokecolor="#ed1c24" strokeweight=".3pt"/>
            <v:line id="_x0000_s1215" style="position:absolute" from="5154,489" to="5236,489" strokecolor="#ed1c24" strokeweight=".3pt"/>
            <v:shape id="_x0000_s1214" type="#_x0000_t202" style="position:absolute;left:4357;top:239;width:70;height:118" filled="f" stroked="f">
              <v:textbox inset="0,0,0,0">
                <w:txbxContent>
                  <w:p w:rsidR="00D94B95" w:rsidRDefault="00D94B95">
                    <w:pPr>
                      <w:spacing w:line="118" w:lineRule="exact"/>
                      <w:rPr>
                        <w:sz w:val="10"/>
                      </w:rPr>
                    </w:pPr>
                    <w:r>
                      <w:rPr>
                        <w:color w:val="231F20"/>
                        <w:w w:val="89"/>
                        <w:sz w:val="10"/>
                      </w:rPr>
                      <w:t>4</w:t>
                    </w:r>
                  </w:p>
                </w:txbxContent>
              </v:textbox>
            </v:shape>
            <w10:wrap anchorx="page"/>
          </v:group>
        </w:pict>
      </w:r>
      <w:r>
        <w:pict>
          <v:line id="_x0000_s1212" style="position:absolute;left:0;text-align:left;z-index:-251646976;mso-position-horizontal-relative:page" from="184.5pt,9.15pt" to="184.5pt,113.45pt" strokecolor="#231f20" strokeweight=".3pt">
            <w10:wrap anchorx="page"/>
          </v:line>
        </w:pict>
      </w:r>
      <w:r w:rsidR="003E22DA">
        <w:rPr>
          <w:color w:val="231F20"/>
          <w:sz w:val="10"/>
        </w:rPr>
        <w:t>1 2 3</w:t>
      </w:r>
    </w:p>
    <w:p w:rsidR="00B109B5" w:rsidRDefault="003E22DA">
      <w:pPr>
        <w:tabs>
          <w:tab w:val="left" w:pos="1337"/>
        </w:tabs>
        <w:spacing w:line="174" w:lineRule="exact"/>
        <w:ind w:left="703"/>
        <w:rPr>
          <w:rFonts w:ascii="Times New Roman"/>
          <w:sz w:val="10"/>
        </w:rPr>
      </w:pPr>
      <w:r>
        <w:rPr>
          <w:color w:val="231F20"/>
          <w:sz w:val="10"/>
        </w:rPr>
        <w:t>4 56</w:t>
      </w:r>
      <w:r>
        <w:rPr>
          <w:color w:val="231F20"/>
          <w:sz w:val="10"/>
        </w:rPr>
        <w:tab/>
      </w:r>
      <w:r>
        <w:rPr>
          <w:noProof/>
          <w:color w:val="231F20"/>
          <w:position w:val="-7"/>
          <w:sz w:val="10"/>
          <w:lang w:eastAsia="zh-CN"/>
        </w:rPr>
        <w:drawing>
          <wp:inline distT="0" distB="0" distL="0" distR="0">
            <wp:extent cx="144551" cy="133146"/>
            <wp:effectExtent l="0" t="0" r="0" b="0"/>
            <wp:docPr id="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4.png"/>
                    <pic:cNvPicPr/>
                  </pic:nvPicPr>
                  <pic:blipFill>
                    <a:blip r:embed="rId22" cstate="print"/>
                    <a:stretch>
                      <a:fillRect/>
                    </a:stretch>
                  </pic:blipFill>
                  <pic:spPr>
                    <a:xfrm>
                      <a:off x="0" y="0"/>
                      <a:ext cx="144551" cy="133146"/>
                    </a:xfrm>
                    <a:prstGeom prst="rect">
                      <a:avLst/>
                    </a:prstGeom>
                  </pic:spPr>
                </pic:pic>
              </a:graphicData>
            </a:graphic>
          </wp:inline>
        </w:drawing>
      </w:r>
      <w:r>
        <w:rPr>
          <w:rFonts w:ascii="Times New Roman"/>
          <w:noProof/>
          <w:color w:val="231F20"/>
          <w:spacing w:val="-7"/>
          <w:position w:val="-9"/>
          <w:sz w:val="10"/>
          <w:lang w:eastAsia="zh-CN"/>
        </w:rPr>
        <w:drawing>
          <wp:inline distT="0" distB="0" distL="0" distR="0">
            <wp:extent cx="133172" cy="144538"/>
            <wp:effectExtent l="0" t="0" r="0" b="0"/>
            <wp:docPr id="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5.png"/>
                    <pic:cNvPicPr/>
                  </pic:nvPicPr>
                  <pic:blipFill>
                    <a:blip r:embed="rId23" cstate="print"/>
                    <a:stretch>
                      <a:fillRect/>
                    </a:stretch>
                  </pic:blipFill>
                  <pic:spPr>
                    <a:xfrm>
                      <a:off x="0" y="0"/>
                      <a:ext cx="133172" cy="144538"/>
                    </a:xfrm>
                    <a:prstGeom prst="rect">
                      <a:avLst/>
                    </a:prstGeom>
                  </pic:spPr>
                </pic:pic>
              </a:graphicData>
            </a:graphic>
          </wp:inline>
        </w:drawing>
      </w:r>
    </w:p>
    <w:p w:rsidR="00B109B5" w:rsidRDefault="003E22DA">
      <w:pPr>
        <w:spacing w:line="149" w:lineRule="exact"/>
        <w:ind w:left="703"/>
        <w:rPr>
          <w:sz w:val="10"/>
        </w:rPr>
      </w:pPr>
      <w:r>
        <w:rPr>
          <w:noProof/>
          <w:lang w:eastAsia="zh-CN"/>
        </w:rPr>
        <w:drawing>
          <wp:anchor distT="0" distB="0" distL="0" distR="0" simplePos="0" relativeHeight="251642880" behindDoc="0" locked="0" layoutInCell="1" allowOverlap="1">
            <wp:simplePos x="0" y="0"/>
            <wp:positionH relativeFrom="page">
              <wp:posOffset>1967344</wp:posOffset>
            </wp:positionH>
            <wp:positionV relativeFrom="paragraph">
              <wp:posOffset>69232</wp:posOffset>
            </wp:positionV>
            <wp:extent cx="133172" cy="133159"/>
            <wp:effectExtent l="0" t="0" r="0" b="0"/>
            <wp:wrapNone/>
            <wp:docPr id="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6.png"/>
                    <pic:cNvPicPr/>
                  </pic:nvPicPr>
                  <pic:blipFill>
                    <a:blip r:embed="rId24" cstate="print"/>
                    <a:stretch>
                      <a:fillRect/>
                    </a:stretch>
                  </pic:blipFill>
                  <pic:spPr>
                    <a:xfrm>
                      <a:off x="0" y="0"/>
                      <a:ext cx="133172" cy="133159"/>
                    </a:xfrm>
                    <a:prstGeom prst="rect">
                      <a:avLst/>
                    </a:prstGeom>
                  </pic:spPr>
                </pic:pic>
              </a:graphicData>
            </a:graphic>
          </wp:anchor>
        </w:drawing>
      </w:r>
      <w:r w:rsidR="00FB6B4C">
        <w:pict>
          <v:group id="_x0000_s1204" style="position:absolute;left:0;text-align:left;margin-left:139.8pt;margin-top:5.45pt;width:10.5pt;height:10.5pt;z-index:251652096;mso-position-horizontal-relative:page;mso-position-vertical-relative:text" coordorigin="2796,109" coordsize="210,210">
            <v:shape id="_x0000_s1211" style="position:absolute;left:913;top:2466;width:204;height:204" coordorigin="913,2467" coordsize="204,204" o:spt="100" adj="0,,0" path="m3002,214r-98,102m2904,112l2799,214e" filled="f" strokecolor="#231f20" strokeweight=".3pt">
              <v:stroke joinstyle="round"/>
              <v:formulas/>
              <v:path arrowok="t" o:connecttype="segments"/>
            </v:shape>
            <v:shape id="_x0000_s1210" style="position:absolute;left:913;top:2467;width:204;height:204" coordorigin="913,2467" coordsize="204,204" o:spt="100" adj="0,,0" path="m2799,316r,-204m3002,316r-203,e" filled="f" strokecolor="#ed1c24" strokeweight=".3pt">
              <v:stroke joinstyle="round"/>
              <v:formulas/>
              <v:path arrowok="t" o:connecttype="segments"/>
            </v:shape>
            <v:line id="_x0000_s1209" style="position:absolute" from="2799,112" to="2904,112" strokecolor="#231f20" strokeweight=".3pt"/>
            <v:shape id="_x0000_s1208" style="position:absolute;left:2903;top:112;width:99;height:204" coordorigin="2904,112" coordsize="99,204" path="m3002,316r,-204l2904,112e" filled="f" strokecolor="#ed1c24" strokeweight=".3pt">
              <v:path arrowok="t"/>
            </v:shape>
            <v:shape id="_x0000_s1207" style="position:absolute;left:913;top:2568;width:204;height:102" coordorigin="913,2569" coordsize="204,102" o:spt="100" adj="0,,0" path="m2904,316r,-102m2799,214r203,e" filled="f" strokecolor="#231f20" strokeweight=".3pt">
              <v:stroke joinstyle="round"/>
              <v:formulas/>
              <v:path arrowok="t" o:connecttype="segments"/>
            </v:shape>
            <v:line id="_x0000_s1206" style="position:absolute" from="2904,112" to="2904,186" strokecolor="#ed1c24" strokeweight=".3pt"/>
            <v:shape id="_x0000_s1205" style="position:absolute;left:2883;top:180;width:42;height:37" coordorigin="2883,180" coordsize="42,37" path="m2925,180r-42,l2904,216r21,-36xe" fillcolor="#ed1c24" stroked="f">
              <v:path arrowok="t"/>
            </v:shape>
            <w10:wrap anchorx="page"/>
          </v:group>
        </w:pict>
      </w:r>
      <w:r w:rsidR="00FB6B4C">
        <w:pict>
          <v:group id="_x0000_s1201" style="position:absolute;left:0;text-align:left;margin-left:109.9pt;margin-top:4.55pt;width:25.3pt;height:11.4pt;z-index:-251650048;mso-position-horizontal-relative:page;mso-position-vertical-relative:text" coordorigin="2198,91" coordsize="506,228">
            <v:shape id="_x0000_s1203" type="#_x0000_t75" style="position:absolute;left:2493;top:91;width:210;height:228">
              <v:imagedata r:id="rId25" o:title=""/>
            </v:shape>
            <v:shape id="_x0000_s1202" type="#_x0000_t75" style="position:absolute;left:2197;top:109;width:228;height:210">
              <v:imagedata r:id="rId26" o:title=""/>
            </v:shape>
            <w10:wrap anchorx="page"/>
          </v:group>
        </w:pict>
      </w:r>
      <w:r>
        <w:rPr>
          <w:color w:val="231F20"/>
          <w:sz w:val="10"/>
        </w:rPr>
        <w:t>7 8 9</w:t>
      </w:r>
    </w:p>
    <w:p w:rsidR="00B109B5" w:rsidRDefault="00B109B5">
      <w:pPr>
        <w:pStyle w:val="a3"/>
        <w:spacing w:before="17"/>
        <w:ind w:left="0"/>
        <w:jc w:val="left"/>
        <w:rPr>
          <w:sz w:val="12"/>
        </w:rPr>
      </w:pPr>
    </w:p>
    <w:p w:rsidR="00B109B5" w:rsidRDefault="00FB6B4C">
      <w:pPr>
        <w:pStyle w:val="a3"/>
        <w:tabs>
          <w:tab w:val="left" w:pos="3925"/>
        </w:tabs>
        <w:spacing w:line="216" w:lineRule="exact"/>
        <w:ind w:left="751"/>
        <w:jc w:val="left"/>
        <w:rPr>
          <w:sz w:val="10"/>
        </w:rPr>
      </w:pPr>
      <w:r>
        <w:pict>
          <v:group id="_x0000_s1193" style="position:absolute;left:0;text-align:left;margin-left:140.1pt;margin-top:1.2pt;width:10.5pt;height:10.5pt;z-index:-251651072;mso-position-horizontal-relative:page" coordorigin="2802,24" coordsize="210,210">
            <v:line id="_x0000_s1200" style="position:absolute" from="2910,27" to="2805,129" strokecolor="#231f20" strokeweight=".3pt"/>
            <v:shape id="_x0000_s1199" style="position:absolute;left:919;top:2382;width:204;height:204" coordorigin="919,2382" coordsize="204,204" o:spt="100" adj="0,,0" path="m2805,231r,-204m3008,231r-203,e" filled="f" strokecolor="#ed1c24" strokeweight=".3pt">
              <v:stroke joinstyle="round"/>
              <v:formulas/>
              <v:path arrowok="t" o:connecttype="segments"/>
            </v:shape>
            <v:line id="_x0000_s1198" style="position:absolute" from="2805,27" to="2910,27" strokecolor="#231f20" strokeweight=".3pt"/>
            <v:shape id="_x0000_s1197" style="position:absolute;left:1024;top:2382;width:99;height:204" coordorigin="1024,2382" coordsize="99,204" o:spt="100" adj="0,,0" path="m3008,132r-98,99l2910,132t,-105l2910,132e" filled="f" strokecolor="#ed1c24" strokeweight=".3pt">
              <v:stroke joinstyle="round"/>
              <v:formulas/>
              <v:path arrowok="t" o:connecttype="segments"/>
            </v:shape>
            <v:shape id="_x0000_s1196" style="position:absolute;left:2909;top:27;width:99;height:204" coordorigin="2910,27" coordsize="99,204" path="m3008,231r,-204l2910,27e" filled="f" strokecolor="#ed1c24" strokeweight=".3pt">
              <v:path arrowok="t"/>
            </v:shape>
            <v:line id="_x0000_s1195" style="position:absolute" from="2835,132" to="3008,132" strokecolor="#ed1c24" strokeweight=".3pt"/>
            <v:shape id="_x0000_s1194" style="position:absolute;left:2804;top:110;width:37;height:42" coordorigin="2805,111" coordsize="37,42" path="m2841,111r-36,21l2841,152r,-41xe" fillcolor="#ed1c24" stroked="f">
              <v:path arrowok="t"/>
            </v:shape>
            <w10:wrap anchorx="page"/>
          </v:group>
        </w:pict>
      </w:r>
      <w:r w:rsidR="003E22DA">
        <w:rPr>
          <w:noProof/>
          <w:lang w:eastAsia="zh-CN"/>
        </w:rPr>
        <w:drawing>
          <wp:inline distT="0" distB="0" distL="0" distR="0">
            <wp:extent cx="133159" cy="133146"/>
            <wp:effectExtent l="0" t="0" r="0" b="0"/>
            <wp:docPr id="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9.png"/>
                    <pic:cNvPicPr/>
                  </pic:nvPicPr>
                  <pic:blipFill>
                    <a:blip r:embed="rId27" cstate="print"/>
                    <a:stretch>
                      <a:fillRect/>
                    </a:stretch>
                  </pic:blipFill>
                  <pic:spPr>
                    <a:xfrm>
                      <a:off x="0" y="0"/>
                      <a:ext cx="133159" cy="133146"/>
                    </a:xfrm>
                    <a:prstGeom prst="rect">
                      <a:avLst/>
                    </a:prstGeom>
                  </pic:spPr>
                </pic:pic>
              </a:graphicData>
            </a:graphic>
          </wp:inline>
        </w:drawing>
      </w:r>
      <w:r w:rsidR="003E22DA">
        <w:rPr>
          <w:rFonts w:ascii="Times New Roman"/>
          <w:noProof/>
          <w:spacing w:val="-5"/>
          <w:lang w:eastAsia="zh-CN"/>
        </w:rPr>
        <w:drawing>
          <wp:inline distT="0" distB="0" distL="0" distR="0">
            <wp:extent cx="133172" cy="133146"/>
            <wp:effectExtent l="0" t="0" r="0" b="0"/>
            <wp:docPr id="1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0.png"/>
                    <pic:cNvPicPr/>
                  </pic:nvPicPr>
                  <pic:blipFill>
                    <a:blip r:embed="rId28" cstate="print"/>
                    <a:stretch>
                      <a:fillRect/>
                    </a:stretch>
                  </pic:blipFill>
                  <pic:spPr>
                    <a:xfrm>
                      <a:off x="0" y="0"/>
                      <a:ext cx="133172" cy="133146"/>
                    </a:xfrm>
                    <a:prstGeom prst="rect">
                      <a:avLst/>
                    </a:prstGeom>
                  </pic:spPr>
                </pic:pic>
              </a:graphicData>
            </a:graphic>
          </wp:inline>
        </w:drawing>
      </w:r>
      <w:r w:rsidR="003E22DA">
        <w:rPr>
          <w:rFonts w:ascii="Times New Roman"/>
          <w:noProof/>
          <w:spacing w:val="-11"/>
          <w:lang w:eastAsia="zh-CN"/>
        </w:rPr>
        <w:drawing>
          <wp:inline distT="0" distB="0" distL="0" distR="0">
            <wp:extent cx="133159" cy="144551"/>
            <wp:effectExtent l="0" t="0" r="0" b="0"/>
            <wp:docPr id="1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1.png"/>
                    <pic:cNvPicPr/>
                  </pic:nvPicPr>
                  <pic:blipFill>
                    <a:blip r:embed="rId29" cstate="print"/>
                    <a:stretch>
                      <a:fillRect/>
                    </a:stretch>
                  </pic:blipFill>
                  <pic:spPr>
                    <a:xfrm>
                      <a:off x="0" y="0"/>
                      <a:ext cx="133159" cy="144551"/>
                    </a:xfrm>
                    <a:prstGeom prst="rect">
                      <a:avLst/>
                    </a:prstGeom>
                  </pic:spPr>
                </pic:pic>
              </a:graphicData>
            </a:graphic>
          </wp:inline>
        </w:drawing>
      </w:r>
      <w:r w:rsidR="003E22DA">
        <w:rPr>
          <w:rFonts w:ascii="Times New Roman"/>
          <w:spacing w:val="-11"/>
          <w:position w:val="10"/>
        </w:rPr>
        <w:tab/>
      </w:r>
      <w:r w:rsidR="003E22DA">
        <w:rPr>
          <w:color w:val="231F20"/>
          <w:position w:val="10"/>
          <w:sz w:val="10"/>
        </w:rPr>
        <w:t>&amp;</w:t>
      </w:r>
    </w:p>
    <w:p w:rsidR="00B109B5" w:rsidRDefault="003E22DA">
      <w:pPr>
        <w:tabs>
          <w:tab w:val="left" w:pos="2924"/>
        </w:tabs>
        <w:spacing w:line="227" w:lineRule="exact"/>
        <w:ind w:left="883"/>
        <w:rPr>
          <w:sz w:val="14"/>
        </w:rPr>
      </w:pPr>
      <w:r>
        <w:rPr>
          <w:color w:val="231F20"/>
          <w:w w:val="138"/>
          <w:sz w:val="14"/>
        </w:rPr>
        <w:t>U</w:t>
      </w:r>
      <w:r>
        <w:rPr>
          <w:color w:val="231F20"/>
          <w:w w:val="66"/>
          <w:sz w:val="14"/>
        </w:rPr>
        <w:t>B</w:t>
      </w:r>
      <w:r>
        <w:rPr>
          <w:color w:val="231F20"/>
          <w:w w:val="138"/>
          <w:sz w:val="14"/>
        </w:rPr>
        <w:t>U</w:t>
      </w:r>
      <w:r>
        <w:rPr>
          <w:color w:val="231F20"/>
          <w:w w:val="179"/>
          <w:sz w:val="14"/>
        </w:rPr>
        <w:t>1</w:t>
      </w:r>
      <w:r>
        <w:rPr>
          <w:color w:val="231F20"/>
          <w:sz w:val="14"/>
        </w:rPr>
        <w:t>型</w:t>
      </w:r>
      <w:r>
        <w:rPr>
          <w:color w:val="231F20"/>
          <w:w w:val="89"/>
          <w:sz w:val="14"/>
        </w:rPr>
        <w:t>1</w:t>
      </w:r>
      <w:r>
        <w:rPr>
          <w:color w:val="231F20"/>
          <w:sz w:val="14"/>
        </w:rPr>
        <w:tab/>
      </w:r>
      <w:r>
        <w:rPr>
          <w:color w:val="231F20"/>
          <w:w w:val="138"/>
          <w:sz w:val="14"/>
        </w:rPr>
        <w:t>U</w:t>
      </w:r>
      <w:r>
        <w:rPr>
          <w:color w:val="231F20"/>
          <w:w w:val="68"/>
          <w:sz w:val="14"/>
        </w:rPr>
        <w:t>C</w:t>
      </w:r>
      <w:r>
        <w:rPr>
          <w:color w:val="231F20"/>
          <w:w w:val="138"/>
          <w:sz w:val="14"/>
        </w:rPr>
        <w:t>U</w:t>
      </w:r>
      <w:r>
        <w:rPr>
          <w:color w:val="231F20"/>
          <w:w w:val="179"/>
          <w:sz w:val="14"/>
        </w:rPr>
        <w:t>1</w:t>
      </w:r>
      <w:r>
        <w:rPr>
          <w:color w:val="231F20"/>
          <w:sz w:val="14"/>
        </w:rPr>
        <w:t>型</w:t>
      </w:r>
      <w:r>
        <w:rPr>
          <w:color w:val="231F20"/>
          <w:w w:val="89"/>
          <w:sz w:val="14"/>
        </w:rPr>
        <w:t>2</w:t>
      </w:r>
    </w:p>
    <w:p w:rsidR="00B109B5" w:rsidRDefault="00FB6B4C">
      <w:pPr>
        <w:spacing w:line="170" w:lineRule="exact"/>
        <w:ind w:left="939"/>
        <w:rPr>
          <w:sz w:val="10"/>
        </w:rPr>
      </w:pPr>
      <w:r>
        <w:pict>
          <v:group id="_x0000_s1161" style="position:absolute;left:0;text-align:left;margin-left:193.3pt;margin-top:5.5pt;width:89.2pt;height:45.65pt;z-index:251651072;mso-position-horizontal-relative:page" coordorigin="3866,110" coordsize="1784,913">
            <v:shape id="_x0000_s1192" style="position:absolute;left:2882;top:2954;width:878;height:334" coordorigin="2882,2954" coordsize="878,334" o:spt="100" adj="0,,0" path="m5134,728r48,40l5134,807r-318,l4768,766r48,-38m4975,887r-39,45l4894,887r,-243m5057,644r-41,-45l4975,644t304,243l5597,887r,-243l5279,644r,243xm5597,807r-318,l5231,766r48,-38l5597,728r49,40l5597,807xe" filled="f" strokecolor="#ed1c24" strokeweight=".3pt">
              <v:stroke joinstyle="round"/>
              <v:formulas/>
              <v:path arrowok="t" o:connecttype="segments"/>
            </v:shape>
            <v:shape id="_x0000_s1191" type="#_x0000_t75" style="position:absolute;left:5353;top:596;width:187;height:340">
              <v:imagedata r:id="rId30" o:title=""/>
            </v:shape>
            <v:shape id="_x0000_s1190" type="#_x0000_t75" style="position:absolute;left:4812;top:641;width:325;height:249">
              <v:imagedata r:id="rId31" o:title=""/>
            </v:shape>
            <v:shape id="_x0000_s1189" style="position:absolute;left:2433;top:2954;width:415;height:334" coordorigin="2433,2954" coordsize="415,334" o:spt="100" adj="0,,0" path="m4685,728r49,40l4685,807t-318,l4319,766r48,-38m4445,807r-78,m4526,887r-39,45l4445,887t,l4445,807m4608,644r-41,-45l4526,644e" filled="f" strokecolor="#ed1c24" strokeweight=".3pt">
              <v:stroke joinstyle="round"/>
              <v:formulas/>
              <v:path arrowok="t" o:connecttype="segments"/>
            </v:shape>
            <v:line id="_x0000_s1188" style="position:absolute" from="4526,644" to="4526,728" strokecolor="#231f20" strokeweight=".3pt"/>
            <v:shape id="_x0000_s1187" style="position:absolute;left:2481;top:2999;width:319;height:243" coordorigin="2482,2999" coordsize="319,243" o:spt="100" adj="0,,0" path="m4526,807r,80m4608,728r77,m4367,728r78,m4685,644r,243l4367,887r,-243e" filled="f" strokecolor="#ed1c24" strokeweight=".3pt">
              <v:stroke joinstyle="round"/>
              <v:formulas/>
              <v:path arrowok="t" o:connecttype="segments"/>
            </v:shape>
            <v:shape id="_x0000_s1186" style="position:absolute;left:4526;top:728;width:82;height:160" coordorigin="4526,728" coordsize="82,160" path="m4526,807r,-79l4608,728r,159e" filled="f" strokecolor="#231f20" strokeweight=".3pt">
              <v:path arrowok="t"/>
            </v:shape>
            <v:shape id="_x0000_s1185" style="position:absolute;left:2559;top:2999;width:241;height:163" coordorigin="2559,2999" coordsize="241,163" o:spt="100" adj="0,,0" path="m4685,807r-159,m4445,728r,-84e" filled="f" strokecolor="#ed1c24" strokeweight=".3pt">
              <v:stroke joinstyle="round"/>
              <v:formulas/>
              <v:path arrowok="t" o:connecttype="segments"/>
            </v:shape>
            <v:shape id="_x0000_s1184" style="position:absolute;left:2559;top:3082;width:82;height:80" coordorigin="2559,3083" coordsize="82,80" o:spt="100" adj="0,,0" path="m4526,807r-81,m4523,728r-78,m4445,807r,-79e" filled="f" strokecolor="#231f20" strokeweight=".3pt">
              <v:stroke joinstyle="round"/>
              <v:formulas/>
              <v:path arrowok="t" o:connecttype="segments"/>
            </v:shape>
            <v:shape id="_x0000_s1183" style="position:absolute;left:1983;top:3082;width:415;height:205" coordorigin="1983,3083" coordsize="415,205" o:spt="100" adj="0,,0" path="m4235,728r48,40l4235,807t-318,l3869,766r48,-38m3995,807r-78,m4076,887r-39,45l3995,887t,-30l3995,807e" filled="f" strokecolor="#ed1c24" strokeweight=".3pt">
              <v:stroke joinstyle="round"/>
              <v:formulas/>
              <v:path arrowok="t" o:connecttype="segments"/>
            </v:shape>
            <v:shape id="_x0000_s1182" style="position:absolute;left:3973;top:850;width:42;height:37" coordorigin="3974,851" coordsize="42,37" path="m4015,851r-41,l3995,887r20,-36xe" fillcolor="#ed1c24" stroked="f">
              <v:path arrowok="t"/>
            </v:shape>
            <v:shape id="_x0000_s1181" style="position:absolute;left:4076;top:599;width:82;height:46" coordorigin="4076,599" coordsize="82,46" path="m4157,644r-40,-45l4076,644e" filled="f" strokecolor="#ed1c24" strokeweight=".3pt">
              <v:path arrowok="t"/>
            </v:shape>
            <v:shape id="_x0000_s1180" style="position:absolute;left:2190;top:2999;width:160;height:243" coordorigin="2191,2999" coordsize="160,243" o:spt="100" adj="0,,0" path="m4076,644r,84m4076,807r,80m4157,728r78,e" filled="f" strokecolor="#231f20" strokeweight=".3pt">
              <v:stroke joinstyle="round"/>
              <v:formulas/>
              <v:path arrowok="t" o:connecttype="segments"/>
            </v:shape>
            <v:shape id="_x0000_s1179" style="position:absolute;left:2031;top:2999;width:319;height:243" coordorigin="2031,2999" coordsize="319,243" o:spt="100" adj="0,,0" path="m3917,728r78,m4235,644r-78,m3917,887r,-243m3917,644r159,m3995,887r-78,e" filled="f" strokecolor="#ed1c24" strokeweight=".3pt">
              <v:stroke joinstyle="round"/>
              <v:formulas/>
              <v:path arrowok="t" o:connecttype="segments"/>
            </v:shape>
            <v:shape id="_x0000_s1178" style="position:absolute;left:2190;top:2999;width:82;height:243" coordorigin="2191,2999" coordsize="82,243" o:spt="100" adj="0,,0" path="m4076,807r,-79l4157,728r,159m4157,725r,-81l4076,644e" filled="f" strokecolor="#231f20" strokeweight=".3pt">
              <v:stroke joinstyle="round"/>
              <v:formulas/>
              <v:path arrowok="t" o:connecttype="segments"/>
            </v:shape>
            <v:line id="_x0000_s1177" style="position:absolute" from="3995,728" to="3995,644" strokecolor="#ed1c24" strokeweight=".3pt"/>
            <v:shape id="_x0000_s1176" style="position:absolute;left:2109;top:3082;width:82;height:80" coordorigin="2109,3083" coordsize="82,80" o:spt="100" adj="0,,0" path="m4076,807r-81,m4073,728r-78,m3995,807r,-79e" filled="f" strokecolor="#231f20" strokeweight=".3pt">
              <v:stroke joinstyle="round"/>
              <v:formulas/>
              <v:path arrowok="t" o:connecttype="segments"/>
            </v:shape>
            <v:shape id="_x0000_s1175" style="position:absolute;left:4076;top:807;width:160;height:80" coordorigin="4076,807" coordsize="160,80" path="m4076,887r159,l4235,807e" filled="f" strokecolor="#ed1c24" strokeweight=".3pt">
              <v:path arrowok="t"/>
            </v:shape>
            <v:line id="_x0000_s1174" style="position:absolute" from="4076,887" to="3996,887" strokecolor="#231f20" strokeweight=".3pt"/>
            <v:line id="_x0000_s1173" style="position:absolute" from="4608,674" to="4608,725" strokecolor="#ed1c24" strokeweight=".3pt"/>
            <v:shape id="_x0000_s1172" style="position:absolute;left:4586;top:644;width:42;height:37" coordorigin="4587,644" coordsize="42,37" path="m4608,644r-21,37l4629,681r-21,-37xe" fillcolor="#ed1c24" stroked="f">
              <v:path arrowok="t"/>
            </v:shape>
            <v:shape id="_x0000_s1171" style="position:absolute;left:2481;top:2999;width:319;height:2" coordorigin="2482,2999" coordsize="319,0" o:spt="100" adj="0,,0" path="m4367,644r159,m4685,644r-77,e" filled="f" strokecolor="#ed1c24" strokeweight=".3pt">
              <v:stroke joinstyle="round"/>
              <v:formulas/>
              <v:path arrowok="t" o:connecttype="segments"/>
            </v:shape>
            <v:shape id="_x0000_s1170" style="position:absolute;left:2190;top:2999;width:532;height:163" coordorigin="2191,2999" coordsize="532,163" o:spt="100" adj="0,,0" path="m4526,644r82,m4235,728r,79l4076,807e" filled="f" strokecolor="#231f20" strokeweight=".3pt">
              <v:stroke joinstyle="round"/>
              <v:formulas/>
              <v:path arrowok="t" o:connecttype="segments"/>
            </v:shape>
            <v:line id="_x0000_s1169" style="position:absolute" from="4235,644" to="4235,728" strokecolor="#ed1c24" strokeweight=".3pt"/>
            <v:shape id="_x0000_s1168" type="#_x0000_t75" style="position:absolute;left:5227;top:191;width:421;height:340">
              <v:imagedata r:id="rId32" o:title=""/>
            </v:shape>
            <v:shape id="_x0000_s1167" style="position:absolute;left:2880;top:2549;width:415;height:334" coordorigin="2881,2550" coordsize="415,334" o:spt="100" adj="0,,0" path="m4814,403r-48,-42m5133,324r48,39l5133,403t-241,l4814,403t160,80l4934,528r-42,-45m4892,483r,-80m5055,240r-41,-45l4974,240t,l4974,324t,79l4974,483t81,-159l5133,324t-319,l4892,324t241,-84l5055,240m4814,483r,-159m4892,483r-78,m4974,403r,-79l5055,324r,159m5055,321r,-81l4892,240t,84l4892,240t82,163l4892,403t78,-79l4892,324t,79l4892,324t82,159l5133,483r,-80m4974,483r-81,m5133,324r,79l4974,403m5133,240r,84e" filled="f" strokecolor="#231f20" strokeweight=".3pt">
              <v:stroke joinstyle="round"/>
              <v:formulas/>
              <v:path arrowok="t" o:connecttype="segments"/>
            </v:shape>
            <v:shape id="_x0000_s1166" style="position:absolute;left:2904;top:2594;width:104;height:103" coordorigin="2905,2595" coordsize="104,103" o:spt="100" adj="0,,0" path="m4893,240r-79,l4814,324t-24,19l4814,324e" filled="f" strokecolor="#ed1c24" strokeweight=".3pt">
              <v:stroke joinstyle="round"/>
              <v:formulas/>
              <v:path arrowok="t" o:connecttype="segments"/>
            </v:shape>
            <v:shape id="_x0000_s1165" style="position:absolute;left:4766;top:322;width:42;height:39" coordorigin="4766,322" coordsize="42,39" path="m4782,322r-16,39l4808,355r-26,-33xe" fillcolor="#ed1c24" stroked="f">
              <v:path arrowok="t"/>
            </v:shape>
            <v:shape id="_x0000_s1164" style="position:absolute;left:2025;top:2549;width:820;height:334" coordorigin="2025,2550" coordsize="820,334" o:spt="100" adj="0,,0" path="m4364,403r-48,-42m4683,324r48,39l4683,403t-241,l4364,403t159,80l4484,528r-42,-45m4442,483r,-80m4605,240r-41,-45l4523,240t,l4523,324t,79l4523,483t82,-159l4683,324t-319,l4442,324t241,-84l4605,240m4364,483r,-159m4442,483r-78,m4523,403r,-79l4605,324r,159m4605,321r,-81l4442,240t,84l4442,240t81,163l4442,403t78,-79l4442,324t,79l4442,324t81,159l4683,483r,-80m4523,483r-80,m4683,324r,79l4523,403m4683,240r,84m4443,240r-79,l4364,324t-48,37l4364,324t-376,79l3911,403t77,80l3988,403t82,-163l4070,324t,79l4070,483t81,-159l4229,324t-318,l3988,324t241,-84l4151,240m3911,483r,-159m3988,483r-77,m4070,403r,-79l4151,324r,159m4151,321r,-81l3988,240t,84l3988,240t82,163l3988,403t79,-79l3988,324t,79l3988,324t82,159l4229,483r,-80m4070,483r-80,m4229,324r,79l4070,403m4229,240r,84m3990,240r-79,l3911,324e" filled="f" strokecolor="#231f20" strokeweight=".3pt">
              <v:stroke joinstyle="round"/>
              <v:formulas/>
              <v:path arrowok="t" o:connecttype="segments"/>
            </v:shape>
            <v:shape id="_x0000_s1163" type="#_x0000_t202" style="position:absolute;left:4438;top:110;width:80;height:142" filled="f" stroked="f">
              <v:textbox inset="0,0,0,0">
                <w:txbxContent>
                  <w:p w:rsidR="00D94B95" w:rsidRDefault="00D94B95">
                    <w:pPr>
                      <w:spacing w:line="141" w:lineRule="exact"/>
                      <w:rPr>
                        <w:sz w:val="12"/>
                      </w:rPr>
                    </w:pPr>
                    <w:r>
                      <w:rPr>
                        <w:color w:val="231F20"/>
                        <w:w w:val="89"/>
                        <w:sz w:val="12"/>
                      </w:rPr>
                      <w:t>4</w:t>
                    </w:r>
                  </w:p>
                </w:txbxContent>
              </v:textbox>
            </v:shape>
            <v:shape id="_x0000_s1162" type="#_x0000_t202" style="position:absolute;left:5513;top:905;width:81;height:118" filled="f" stroked="f">
              <v:textbox inset="0,0,0,0">
                <w:txbxContent>
                  <w:p w:rsidR="00D94B95" w:rsidRDefault="00D94B95">
                    <w:pPr>
                      <w:spacing w:line="118" w:lineRule="exact"/>
                      <w:rPr>
                        <w:sz w:val="10"/>
                      </w:rPr>
                    </w:pPr>
                    <w:r>
                      <w:rPr>
                        <w:color w:val="231F20"/>
                        <w:w w:val="91"/>
                        <w:sz w:val="10"/>
                      </w:rPr>
                      <w:t>&amp;</w:t>
                    </w:r>
                  </w:p>
                </w:txbxContent>
              </v:textbox>
            </v:shape>
            <w10:wrap anchorx="page"/>
          </v:group>
        </w:pict>
      </w:r>
      <w:r>
        <w:pict>
          <v:shape id="_x0000_s1160" style="position:absolute;left:0;text-align:left;margin-left:.85pt;margin-top:124.7pt;width:16.6pt;height:8.3pt;z-index:251653120;mso-position-horizontal-relative:page" coordorigin="17,2494" coordsize="332,166" o:spt="100" adj="0,,0" path="m1902,305r331,l2233,139r-331,l1902,305xm1902,222r331,m2147,139r,166m2067,139r,166m1987,139r,166e" filled="f" strokecolor="#231f20" strokeweight=".3pt">
            <v:stroke joinstyle="round"/>
            <v:formulas/>
            <v:path arrowok="t" o:connecttype="segments"/>
            <w10:wrap anchorx="page"/>
          </v:shape>
        </w:pict>
      </w:r>
      <w:r>
        <w:pict>
          <v:group id="_x0000_s1157" style="position:absolute;left:0;text-align:left;margin-left:115.4pt;margin-top:4.45pt;width:17.2pt;height:29.7pt;z-index:-251649024;mso-position-horizontal-relative:page" coordorigin="2308,89" coordsize="344,594">
            <v:shape id="_x0000_s1159" type="#_x0000_t75" style="position:absolute;left:2307;top:88;width:338;height:265">
              <v:imagedata r:id="rId33" o:title=""/>
            </v:shape>
            <v:shape id="_x0000_s1158" type="#_x0000_t75" style="position:absolute;left:2313;top:418;width:339;height:265">
              <v:imagedata r:id="rId34" o:title=""/>
            </v:shape>
            <w10:wrap anchorx="page"/>
          </v:group>
        </w:pict>
      </w:r>
      <w:r>
        <w:pict>
          <v:group id="_x0000_s1154" style="position:absolute;left:0;text-align:left;margin-left:136.9pt;margin-top:4.45pt;width:17pt;height:29.7pt;z-index:251654144;mso-position-horizontal-relative:page" coordorigin="2738,89" coordsize="340,594">
            <v:shape id="_x0000_s1156" type="#_x0000_t75" style="position:absolute;left:2740;top:88;width:338;height:265">
              <v:imagedata r:id="rId35" o:title=""/>
            </v:shape>
            <v:shape id="_x0000_s1155" type="#_x0000_t75" style="position:absolute;left:2738;top:418;width:338;height:265">
              <v:imagedata r:id="rId36" o:title=""/>
            </v:shape>
            <w10:wrap anchorx="page"/>
          </v:group>
        </w:pict>
      </w:r>
      <w:r>
        <w:pict>
          <v:group id="_x0000_s1151" style="position:absolute;left:0;text-align:left;margin-left:157.65pt;margin-top:4.45pt;width:16.9pt;height:29.7pt;z-index:251655168;mso-position-horizontal-relative:page" coordorigin="3153,89" coordsize="338,594">
            <v:shape id="_x0000_s1153" type="#_x0000_t75" style="position:absolute;left:3152;top:88;width:338;height:265">
              <v:imagedata r:id="rId37" o:title=""/>
            </v:shape>
            <v:shape id="_x0000_s1152" type="#_x0000_t75" style="position:absolute;left:3152;top:418;width:338;height:265">
              <v:imagedata r:id="rId38" o:title=""/>
            </v:shape>
            <w10:wrap anchorx="page"/>
          </v:group>
        </w:pict>
      </w:r>
      <w:r w:rsidR="003E22DA">
        <w:rPr>
          <w:color w:val="231F20"/>
          <w:w w:val="89"/>
          <w:sz w:val="10"/>
        </w:rPr>
        <w:t>4</w:t>
      </w:r>
    </w:p>
    <w:p w:rsidR="00B109B5" w:rsidRDefault="00FB6B4C">
      <w:pPr>
        <w:pStyle w:val="a3"/>
        <w:spacing w:before="2"/>
        <w:ind w:left="0"/>
        <w:jc w:val="left"/>
        <w:rPr>
          <w:sz w:val="11"/>
        </w:rPr>
      </w:pPr>
      <w:r>
        <w:pict>
          <v:group id="_x0000_s1130" style="position:absolute;margin-left:94.4pt;margin-top:12.45pt;width:16.9pt;height:13.25pt;z-index:-251645952;mso-wrap-distance-left:0;mso-wrap-distance-right:0;mso-position-horizontal-relative:page" coordorigin="1888,249" coordsize="338,265">
            <v:line id="_x0000_s1150" style="position:absolute" from="1891,465" to="1891,299" strokecolor="#ed1c24" strokeweight=".3pt"/>
            <v:line id="_x0000_s1149" style="position:absolute" from="1976,465" to="1976,382" strokecolor="#231f20" strokeweight=".3pt"/>
            <v:line id="_x0000_s1148" style="position:absolute" from="1976,382" to="1891,382" strokecolor="#231f20" strokeweight=".3pt"/>
            <v:line id="_x0000_s1147" style="position:absolute" from="1976,382" to="1976,299" strokecolor="#231f20" strokeweight=".3pt"/>
            <v:line id="_x0000_s1146" style="position:absolute" from="2136,299" to="2136,465" strokecolor="#231f20" strokeweight=".3pt"/>
            <v:line id="_x0000_s1145" style="position:absolute" from="2056,382" to="2056,299" strokecolor="#231f20" strokeweight=".3pt"/>
            <v:line id="_x0000_s1144" style="position:absolute" from="2056,465" to="2056,382" strokecolor="#231f20" strokeweight=".3pt"/>
            <v:line id="_x0000_s1143" style="position:absolute" from="2098,252" to="2136,299" strokecolor="#ed1c24" strokeweight=".3pt"/>
            <v:line id="_x0000_s1142" style="position:absolute" from="2056,299" to="2098,252" strokecolor="#ed1c24" strokeweight=".3pt"/>
            <v:line id="_x0000_s1141" style="position:absolute" from="2056,299" to="2136,299" strokecolor="#231f20" strokeweight=".3pt"/>
            <v:line id="_x0000_s1140" style="position:absolute" from="1891,299" to="2056,299" strokecolor="#ed1c24" strokeweight=".3pt"/>
            <v:line id="_x0000_s1139" style="position:absolute" from="2098,510" to="2136,462" strokecolor="#ed1c24" strokeweight=".3pt"/>
            <v:line id="_x0000_s1138" style="position:absolute" from="2056,462" to="2098,510" strokecolor="#ed1c24" strokeweight=".3pt"/>
            <v:line id="_x0000_s1137" style="position:absolute" from="1891,382" to="1976,465" strokecolor="#231f20" strokeweight=".3pt"/>
            <v:line id="_x0000_s1136" style="position:absolute" from="2222,299" to="2222,465" strokecolor="#ed1c24" strokeweight=".3pt"/>
            <v:line id="_x0000_s1135" style="position:absolute" from="2221,382" to="1976,382" strokecolor="#231f20" strokeweight=".3pt"/>
            <v:line id="_x0000_s1134" style="position:absolute" from="2056,465" to="1891,465" strokecolor="#ed1c24" strokeweight=".3pt"/>
            <v:line id="_x0000_s1133" style="position:absolute" from="2136,465" to="2057,465" strokecolor="#231f20" strokeweight=".3pt"/>
            <v:line id="_x0000_s1132" style="position:absolute" from="2226,465" to="2138,465" strokecolor="#ed1c24" strokeweight=".3pt"/>
            <v:line id="_x0000_s1131" style="position:absolute" from="2136,299" to="2222,299" strokecolor="#ed1c24" strokeweight=".3pt"/>
            <w10:wrap type="topAndBottom" anchorx="page"/>
          </v:group>
        </w:pict>
      </w:r>
    </w:p>
    <w:p w:rsidR="00B109B5" w:rsidRDefault="003E22DA">
      <w:pPr>
        <w:pStyle w:val="a3"/>
        <w:spacing w:before="45" w:line="256" w:lineRule="exact"/>
        <w:ind w:left="445"/>
        <w:jc w:val="left"/>
        <w:rPr>
          <w:sz w:val="10"/>
        </w:rPr>
      </w:pPr>
      <w:r>
        <w:rPr>
          <w:noProof/>
          <w:lang w:eastAsia="zh-CN"/>
        </w:rPr>
        <w:drawing>
          <wp:inline distT="0" distB="0" distL="0" distR="0">
            <wp:extent cx="214630" cy="167906"/>
            <wp:effectExtent l="0" t="0" r="0" b="0"/>
            <wp:docPr id="1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1.png"/>
                    <pic:cNvPicPr/>
                  </pic:nvPicPr>
                  <pic:blipFill>
                    <a:blip r:embed="rId39" cstate="print"/>
                    <a:stretch>
                      <a:fillRect/>
                    </a:stretch>
                  </pic:blipFill>
                  <pic:spPr>
                    <a:xfrm>
                      <a:off x="0" y="0"/>
                      <a:ext cx="214630" cy="167906"/>
                    </a:xfrm>
                    <a:prstGeom prst="rect">
                      <a:avLst/>
                    </a:prstGeom>
                  </pic:spPr>
                </pic:pic>
              </a:graphicData>
            </a:graphic>
          </wp:inline>
        </w:drawing>
      </w:r>
      <w:r>
        <w:rPr>
          <w:rFonts w:ascii="Times New Roman"/>
          <w:noProof/>
          <w:spacing w:val="-12"/>
          <w:lang w:eastAsia="zh-CN"/>
        </w:rPr>
        <w:drawing>
          <wp:inline distT="0" distB="0" distL="0" distR="0">
            <wp:extent cx="214630" cy="167906"/>
            <wp:effectExtent l="0" t="0" r="0" b="0"/>
            <wp:docPr id="1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2.png"/>
                    <pic:cNvPicPr/>
                  </pic:nvPicPr>
                  <pic:blipFill>
                    <a:blip r:embed="rId40" cstate="print"/>
                    <a:stretch>
                      <a:fillRect/>
                    </a:stretch>
                  </pic:blipFill>
                  <pic:spPr>
                    <a:xfrm>
                      <a:off x="0" y="0"/>
                      <a:ext cx="214630" cy="167906"/>
                    </a:xfrm>
                    <a:prstGeom prst="rect">
                      <a:avLst/>
                    </a:prstGeom>
                  </pic:spPr>
                </pic:pic>
              </a:graphicData>
            </a:graphic>
          </wp:inline>
        </w:drawing>
      </w:r>
      <w:r>
        <w:rPr>
          <w:rFonts w:ascii="Times New Roman"/>
          <w:noProof/>
          <w:spacing w:val="6"/>
          <w:lang w:eastAsia="zh-CN"/>
        </w:rPr>
        <w:drawing>
          <wp:inline distT="0" distB="0" distL="0" distR="0">
            <wp:extent cx="214617" cy="167906"/>
            <wp:effectExtent l="0" t="0" r="0" b="0"/>
            <wp:docPr id="1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3.png"/>
                    <pic:cNvPicPr/>
                  </pic:nvPicPr>
                  <pic:blipFill>
                    <a:blip r:embed="rId41" cstate="print"/>
                    <a:stretch>
                      <a:fillRect/>
                    </a:stretch>
                  </pic:blipFill>
                  <pic:spPr>
                    <a:xfrm>
                      <a:off x="0" y="0"/>
                      <a:ext cx="214617" cy="167906"/>
                    </a:xfrm>
                    <a:prstGeom prst="rect">
                      <a:avLst/>
                    </a:prstGeom>
                  </pic:spPr>
                </pic:pic>
              </a:graphicData>
            </a:graphic>
          </wp:inline>
        </w:drawing>
      </w:r>
      <w:r>
        <w:rPr>
          <w:rFonts w:ascii="Times New Roman"/>
          <w:noProof/>
          <w:spacing w:val="22"/>
          <w:lang w:eastAsia="zh-CN"/>
        </w:rPr>
        <w:drawing>
          <wp:inline distT="0" distB="0" distL="0" distR="0">
            <wp:extent cx="214630" cy="167906"/>
            <wp:effectExtent l="0" t="0" r="0" b="0"/>
            <wp:docPr id="21"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4.png"/>
                    <pic:cNvPicPr/>
                  </pic:nvPicPr>
                  <pic:blipFill>
                    <a:blip r:embed="rId42" cstate="print"/>
                    <a:stretch>
                      <a:fillRect/>
                    </a:stretch>
                  </pic:blipFill>
                  <pic:spPr>
                    <a:xfrm>
                      <a:off x="0" y="0"/>
                      <a:ext cx="214630" cy="167906"/>
                    </a:xfrm>
                    <a:prstGeom prst="rect">
                      <a:avLst/>
                    </a:prstGeom>
                  </pic:spPr>
                </pic:pic>
              </a:graphicData>
            </a:graphic>
          </wp:inline>
        </w:drawing>
      </w:r>
      <w:r>
        <w:rPr>
          <w:color w:val="231F20"/>
          <w:position w:val="9"/>
          <w:sz w:val="10"/>
        </w:rPr>
        <w:t>&amp;</w:t>
      </w:r>
    </w:p>
    <w:p w:rsidR="00B109B5" w:rsidRDefault="003E22DA">
      <w:pPr>
        <w:tabs>
          <w:tab w:val="left" w:pos="2924"/>
        </w:tabs>
        <w:spacing w:line="255" w:lineRule="exact"/>
        <w:ind w:left="883"/>
        <w:rPr>
          <w:sz w:val="14"/>
        </w:rPr>
      </w:pPr>
      <w:r>
        <w:rPr>
          <w:color w:val="231F20"/>
          <w:w w:val="138"/>
          <w:sz w:val="14"/>
        </w:rPr>
        <w:t>U</w:t>
      </w:r>
      <w:r>
        <w:rPr>
          <w:color w:val="231F20"/>
          <w:w w:val="61"/>
          <w:sz w:val="14"/>
        </w:rPr>
        <w:t>D</w:t>
      </w:r>
      <w:r>
        <w:rPr>
          <w:color w:val="231F20"/>
          <w:w w:val="138"/>
          <w:sz w:val="14"/>
        </w:rPr>
        <w:t>U</w:t>
      </w:r>
      <w:r>
        <w:rPr>
          <w:color w:val="231F20"/>
          <w:w w:val="179"/>
          <w:sz w:val="14"/>
        </w:rPr>
        <w:t>1</w:t>
      </w:r>
      <w:r>
        <w:rPr>
          <w:color w:val="231F20"/>
          <w:sz w:val="14"/>
        </w:rPr>
        <w:t>型</w:t>
      </w:r>
      <w:r>
        <w:rPr>
          <w:color w:val="231F20"/>
          <w:w w:val="89"/>
          <w:sz w:val="14"/>
        </w:rPr>
        <w:t>3</w:t>
      </w:r>
      <w:r>
        <w:rPr>
          <w:color w:val="231F20"/>
          <w:sz w:val="14"/>
        </w:rPr>
        <w:tab/>
      </w:r>
      <w:r>
        <w:rPr>
          <w:color w:val="231F20"/>
          <w:w w:val="138"/>
          <w:sz w:val="14"/>
        </w:rPr>
        <w:t>U</w:t>
      </w:r>
      <w:r>
        <w:rPr>
          <w:color w:val="231F20"/>
          <w:w w:val="74"/>
          <w:sz w:val="14"/>
        </w:rPr>
        <w:t>E</w:t>
      </w:r>
      <w:r>
        <w:rPr>
          <w:color w:val="231F20"/>
          <w:w w:val="138"/>
          <w:sz w:val="14"/>
        </w:rPr>
        <w:t>U</w:t>
      </w:r>
      <w:r>
        <w:rPr>
          <w:color w:val="231F20"/>
          <w:w w:val="179"/>
          <w:sz w:val="14"/>
        </w:rPr>
        <w:t>1</w:t>
      </w:r>
      <w:r>
        <w:rPr>
          <w:color w:val="231F20"/>
          <w:sz w:val="14"/>
        </w:rPr>
        <w:t>型</w:t>
      </w:r>
      <w:r>
        <w:rPr>
          <w:color w:val="231F20"/>
          <w:w w:val="89"/>
          <w:sz w:val="14"/>
        </w:rPr>
        <w:t>4</w:t>
      </w:r>
    </w:p>
    <w:p w:rsidR="00B109B5" w:rsidRPr="00D94B95" w:rsidRDefault="003E22DA">
      <w:pPr>
        <w:spacing w:before="50"/>
        <w:ind w:left="819"/>
        <w:rPr>
          <w:rFonts w:asciiTheme="majorEastAsia" w:eastAsiaTheme="majorEastAsia" w:hAnsiTheme="majorEastAsia"/>
          <w:color w:val="231F20"/>
          <w:sz w:val="18"/>
          <w:szCs w:val="18"/>
          <w:lang w:eastAsia="zh-CN"/>
        </w:rPr>
      </w:pPr>
      <w:r w:rsidRPr="00D94B95">
        <w:rPr>
          <w:rFonts w:asciiTheme="majorEastAsia" w:eastAsiaTheme="majorEastAsia" w:hAnsiTheme="majorEastAsia"/>
          <w:color w:val="231F20"/>
          <w:sz w:val="18"/>
          <w:szCs w:val="18"/>
          <w:lang w:eastAsia="zh-CN"/>
        </w:rPr>
        <w:t xml:space="preserve">图 </w:t>
      </w:r>
      <w:r w:rsidRPr="00D94B95">
        <w:rPr>
          <w:rFonts w:asciiTheme="majorEastAsia" w:eastAsiaTheme="majorEastAsia" w:hAnsiTheme="majorEastAsia" w:hint="eastAsia"/>
          <w:color w:val="231F20"/>
          <w:sz w:val="18"/>
          <w:szCs w:val="18"/>
          <w:lang w:eastAsia="zh-CN"/>
        </w:rPr>
        <w:t xml:space="preserve">３ </w:t>
      </w:r>
      <w:r w:rsidRPr="00D94B95">
        <w:rPr>
          <w:rFonts w:asciiTheme="majorEastAsia" w:eastAsiaTheme="majorEastAsia" w:hAnsiTheme="majorEastAsia"/>
          <w:color w:val="231F20"/>
          <w:sz w:val="18"/>
          <w:szCs w:val="18"/>
          <w:lang w:eastAsia="zh-CN"/>
        </w:rPr>
        <w:t>正交网格路径规划的顺序示意图</w:t>
      </w:r>
      <w:r w:rsidR="00D94B95" w:rsidRPr="003E22DA">
        <w:rPr>
          <w:rFonts w:ascii="黑体" w:eastAsia="黑体" w:hAnsi="黑体" w:hint="eastAsia"/>
          <w:color w:val="FF0000"/>
          <w:sz w:val="15"/>
          <w:szCs w:val="15"/>
          <w:lang w:eastAsia="zh-CN"/>
        </w:rPr>
        <w:t>（小</w:t>
      </w:r>
      <w:r w:rsidR="00D94B95">
        <w:rPr>
          <w:rFonts w:ascii="黑体" w:eastAsia="黑体" w:hAnsi="黑体" w:hint="eastAsia"/>
          <w:color w:val="FF0000"/>
          <w:sz w:val="15"/>
          <w:szCs w:val="15"/>
          <w:lang w:eastAsia="zh-CN"/>
        </w:rPr>
        <w:t>五号宋体</w:t>
      </w:r>
      <w:r w:rsidR="00D94B95" w:rsidRPr="003E22DA">
        <w:rPr>
          <w:rFonts w:ascii="黑体" w:eastAsia="黑体" w:hAnsi="黑体" w:hint="eastAsia"/>
          <w:color w:val="FF0000"/>
          <w:sz w:val="15"/>
          <w:szCs w:val="15"/>
          <w:lang w:eastAsia="zh-CN"/>
        </w:rPr>
        <w:t>）</w:t>
      </w:r>
    </w:p>
    <w:p w:rsidR="00B109B5" w:rsidRDefault="00B109B5">
      <w:pPr>
        <w:pStyle w:val="a3"/>
        <w:spacing w:before="17"/>
        <w:ind w:left="0"/>
        <w:jc w:val="left"/>
        <w:rPr>
          <w:sz w:val="12"/>
          <w:lang w:eastAsia="zh-CN"/>
        </w:rPr>
      </w:pPr>
    </w:p>
    <w:p w:rsidR="00B109B5" w:rsidRDefault="003E22DA">
      <w:pPr>
        <w:pStyle w:val="a3"/>
        <w:spacing w:line="199" w:lineRule="auto"/>
        <w:ind w:right="39" w:firstLine="419"/>
        <w:jc w:val="left"/>
        <w:rPr>
          <w:lang w:eastAsia="zh-CN"/>
        </w:rPr>
      </w:pPr>
      <w:r>
        <w:rPr>
          <w:lang w:eastAsia="zh-CN"/>
        </w:rPr>
        <w:t>在</w:t>
      </w:r>
      <w:proofErr w:type="gramStart"/>
      <w:r>
        <w:rPr>
          <w:lang w:eastAsia="zh-CN"/>
        </w:rPr>
        <w:t>送丝速度</w:t>
      </w:r>
      <w:proofErr w:type="gramEnd"/>
      <w:r>
        <w:rPr>
          <w:lang w:eastAsia="zh-CN"/>
        </w:rPr>
        <w:t>不变的情况下</w:t>
      </w:r>
      <w:r>
        <w:rPr>
          <w:w w:val="80"/>
          <w:lang w:eastAsia="zh-CN"/>
        </w:rPr>
        <w:t>，</w:t>
      </w:r>
      <w:proofErr w:type="gramStart"/>
      <w:r>
        <w:rPr>
          <w:lang w:eastAsia="zh-CN"/>
        </w:rPr>
        <w:t>增材轨迹</w:t>
      </w:r>
      <w:proofErr w:type="gramEnd"/>
      <w:r>
        <w:rPr>
          <w:lang w:eastAsia="zh-CN"/>
        </w:rPr>
        <w:t>拐点处运动方向的改变会对运动速度产生影响</w:t>
      </w:r>
      <w:r>
        <w:rPr>
          <w:w w:val="80"/>
          <w:lang w:eastAsia="zh-CN"/>
        </w:rPr>
        <w:t>，</w:t>
      </w:r>
      <w:r>
        <w:rPr>
          <w:lang w:eastAsia="zh-CN"/>
        </w:rPr>
        <w:t>致使拐</w:t>
      </w:r>
    </w:p>
    <w:p w:rsidR="00B109B5" w:rsidRDefault="003E22DA">
      <w:pPr>
        <w:pStyle w:val="a3"/>
        <w:spacing w:before="206" w:line="204" w:lineRule="auto"/>
        <w:ind w:left="125" w:right="103"/>
        <w:rPr>
          <w:lang w:eastAsia="zh-CN"/>
        </w:rPr>
      </w:pPr>
      <w:r>
        <w:rPr>
          <w:lang w:eastAsia="zh-CN"/>
        </w:rPr>
        <w:br w:type="column"/>
      </w:r>
      <w:r>
        <w:rPr>
          <w:spacing w:val="4"/>
          <w:lang w:eastAsia="zh-CN"/>
        </w:rPr>
        <w:lastRenderedPageBreak/>
        <w:t>点处金属液体的堆积</w:t>
      </w:r>
      <w:proofErr w:type="gramStart"/>
      <w:r>
        <w:rPr>
          <w:spacing w:val="4"/>
          <w:lang w:eastAsia="zh-CN"/>
        </w:rPr>
        <w:t>量产生</w:t>
      </w:r>
      <w:proofErr w:type="gramEnd"/>
      <w:r>
        <w:rPr>
          <w:spacing w:val="4"/>
          <w:lang w:eastAsia="zh-CN"/>
        </w:rPr>
        <w:t>变化</w:t>
      </w:r>
      <w:r>
        <w:rPr>
          <w:spacing w:val="13"/>
          <w:w w:val="90"/>
          <w:lang w:eastAsia="zh-CN"/>
        </w:rPr>
        <w:t>，</w:t>
      </w:r>
      <w:r>
        <w:rPr>
          <w:spacing w:val="10"/>
          <w:lang w:eastAsia="zh-CN"/>
        </w:rPr>
        <w:t>从而影响成形</w:t>
      </w:r>
      <w:r>
        <w:rPr>
          <w:spacing w:val="3"/>
          <w:w w:val="102"/>
          <w:lang w:eastAsia="zh-CN"/>
        </w:rPr>
        <w:t>精度</w:t>
      </w:r>
      <w:r>
        <w:rPr>
          <w:w w:val="51"/>
          <w:lang w:eastAsia="zh-CN"/>
        </w:rPr>
        <w:t>。</w:t>
      </w:r>
      <w:r>
        <w:rPr>
          <w:spacing w:val="-2"/>
          <w:w w:val="102"/>
          <w:lang w:eastAsia="zh-CN"/>
        </w:rPr>
        <w:t>赵昀</w:t>
      </w:r>
      <w:r>
        <w:rPr>
          <w:spacing w:val="4"/>
          <w:w w:val="194"/>
          <w:vertAlign w:val="superscript"/>
          <w:lang w:eastAsia="zh-CN"/>
        </w:rPr>
        <w:t>[</w:t>
      </w:r>
      <w:r>
        <w:rPr>
          <w:spacing w:val="-6"/>
          <w:w w:val="54"/>
          <w:vertAlign w:val="superscript"/>
          <w:lang w:eastAsia="zh-CN"/>
        </w:rPr>
        <w:t>３５</w:t>
      </w:r>
      <w:r>
        <w:rPr>
          <w:w w:val="194"/>
          <w:vertAlign w:val="superscript"/>
          <w:lang w:eastAsia="zh-CN"/>
        </w:rPr>
        <w:t>]</w:t>
      </w:r>
      <w:r>
        <w:rPr>
          <w:spacing w:val="2"/>
          <w:w w:val="102"/>
          <w:lang w:eastAsia="zh-CN"/>
        </w:rPr>
        <w:t>开发了自适应参数控制方案</w:t>
      </w:r>
      <w:r>
        <w:rPr>
          <w:w w:val="51"/>
          <w:lang w:eastAsia="zh-CN"/>
        </w:rPr>
        <w:t>。</w:t>
      </w:r>
      <w:r>
        <w:rPr>
          <w:spacing w:val="-20"/>
          <w:w w:val="102"/>
          <w:lang w:eastAsia="zh-CN"/>
        </w:rPr>
        <w:t>通过</w:t>
      </w:r>
      <w:r>
        <w:rPr>
          <w:spacing w:val="-8"/>
          <w:lang w:eastAsia="zh-CN"/>
        </w:rPr>
        <w:t>轨迹特征识别</w:t>
      </w:r>
      <w:r>
        <w:rPr>
          <w:w w:val="90"/>
          <w:lang w:eastAsia="zh-CN"/>
        </w:rPr>
        <w:t>，</w:t>
      </w:r>
      <w:r>
        <w:rPr>
          <w:lang w:eastAsia="zh-CN"/>
        </w:rPr>
        <w:t>对拐点处的焊枪行走速度与</w:t>
      </w:r>
      <w:proofErr w:type="gramStart"/>
      <w:r>
        <w:rPr>
          <w:lang w:eastAsia="zh-CN"/>
        </w:rPr>
        <w:t>送丝速</w:t>
      </w:r>
      <w:r>
        <w:rPr>
          <w:spacing w:val="-4"/>
          <w:w w:val="95"/>
          <w:lang w:eastAsia="zh-CN"/>
        </w:rPr>
        <w:t>度</w:t>
      </w:r>
      <w:proofErr w:type="gramEnd"/>
      <w:r>
        <w:rPr>
          <w:spacing w:val="-4"/>
          <w:w w:val="95"/>
          <w:lang w:eastAsia="zh-CN"/>
        </w:rPr>
        <w:t>进行优化</w:t>
      </w:r>
      <w:r>
        <w:rPr>
          <w:spacing w:val="5"/>
          <w:w w:val="90"/>
          <w:lang w:eastAsia="zh-CN"/>
        </w:rPr>
        <w:t>，</w:t>
      </w:r>
      <w:r>
        <w:rPr>
          <w:spacing w:val="6"/>
          <w:w w:val="95"/>
          <w:lang w:eastAsia="zh-CN"/>
        </w:rPr>
        <w:t>当运动速度减慢时也</w:t>
      </w:r>
      <w:proofErr w:type="gramStart"/>
      <w:r>
        <w:rPr>
          <w:spacing w:val="6"/>
          <w:w w:val="95"/>
          <w:lang w:eastAsia="zh-CN"/>
        </w:rPr>
        <w:t>降低送丝速度</w:t>
      </w:r>
      <w:proofErr w:type="gramEnd"/>
      <w:r>
        <w:rPr>
          <w:w w:val="90"/>
          <w:lang w:eastAsia="zh-CN"/>
        </w:rPr>
        <w:t>。</w:t>
      </w:r>
      <w:r>
        <w:rPr>
          <w:spacing w:val="-7"/>
          <w:lang w:eastAsia="zh-CN"/>
        </w:rPr>
        <w:t>通过对运动参数</w:t>
      </w:r>
      <w:proofErr w:type="gramStart"/>
      <w:r>
        <w:rPr>
          <w:spacing w:val="-7"/>
          <w:lang w:eastAsia="zh-CN"/>
        </w:rPr>
        <w:t>与送丝参数</w:t>
      </w:r>
      <w:proofErr w:type="gramEnd"/>
      <w:r>
        <w:rPr>
          <w:spacing w:val="-7"/>
          <w:lang w:eastAsia="zh-CN"/>
        </w:rPr>
        <w:t>的联合控制</w:t>
      </w:r>
      <w:r>
        <w:rPr>
          <w:w w:val="90"/>
          <w:lang w:eastAsia="zh-CN"/>
        </w:rPr>
        <w:t>，</w:t>
      </w:r>
      <w:r>
        <w:rPr>
          <w:spacing w:val="2"/>
          <w:lang w:eastAsia="zh-CN"/>
        </w:rPr>
        <w:t>减小了拐</w:t>
      </w:r>
      <w:r>
        <w:rPr>
          <w:spacing w:val="-8"/>
          <w:w w:val="95"/>
          <w:lang w:eastAsia="zh-CN"/>
        </w:rPr>
        <w:t>点的尺寸误差</w:t>
      </w:r>
      <w:r>
        <w:rPr>
          <w:spacing w:val="-10"/>
          <w:w w:val="90"/>
          <w:lang w:eastAsia="zh-CN"/>
        </w:rPr>
        <w:t>，</w:t>
      </w:r>
      <w:r>
        <w:rPr>
          <w:spacing w:val="-4"/>
          <w:w w:val="95"/>
          <w:lang w:eastAsia="zh-CN"/>
        </w:rPr>
        <w:t>相较于传统控制方案</w:t>
      </w:r>
      <w:r>
        <w:rPr>
          <w:spacing w:val="-4"/>
          <w:w w:val="90"/>
          <w:lang w:eastAsia="zh-CN"/>
        </w:rPr>
        <w:t>，</w:t>
      </w:r>
      <w:r>
        <w:rPr>
          <w:spacing w:val="-3"/>
          <w:w w:val="95"/>
          <w:lang w:eastAsia="zh-CN"/>
        </w:rPr>
        <w:t>自适应控制方</w:t>
      </w:r>
      <w:r>
        <w:rPr>
          <w:spacing w:val="-10"/>
          <w:lang w:eastAsia="zh-CN"/>
        </w:rPr>
        <w:t>案使零件水平和垂直方向的最大尺寸误差分别降低</w:t>
      </w:r>
      <w:r>
        <w:rPr>
          <w:w w:val="102"/>
          <w:lang w:eastAsia="zh-CN"/>
        </w:rPr>
        <w:t>了</w:t>
      </w:r>
      <w:r w:rsidR="00C77ED9">
        <w:rPr>
          <w:spacing w:val="-9"/>
          <w:w w:val="51"/>
          <w:lang w:eastAsia="zh-CN"/>
        </w:rPr>
        <w:t>55%</w:t>
      </w:r>
      <w:r>
        <w:rPr>
          <w:w w:val="102"/>
          <w:lang w:eastAsia="zh-CN"/>
        </w:rPr>
        <w:t>和</w:t>
      </w:r>
      <w:r w:rsidR="00C77ED9">
        <w:rPr>
          <w:spacing w:val="-9"/>
          <w:w w:val="51"/>
          <w:lang w:eastAsia="zh-CN"/>
        </w:rPr>
        <w:t>75%</w:t>
      </w:r>
      <w:r>
        <w:rPr>
          <w:spacing w:val="-10"/>
          <w:w w:val="51"/>
          <w:lang w:eastAsia="zh-CN"/>
        </w:rPr>
        <w:t>，</w:t>
      </w:r>
      <w:r>
        <w:rPr>
          <w:spacing w:val="-8"/>
          <w:w w:val="102"/>
          <w:lang w:eastAsia="zh-CN"/>
        </w:rPr>
        <w:t>成形精度得到明显改善</w:t>
      </w:r>
      <w:r>
        <w:rPr>
          <w:w w:val="51"/>
          <w:lang w:eastAsia="zh-CN"/>
        </w:rPr>
        <w:t>。</w:t>
      </w:r>
    </w:p>
    <w:p w:rsidR="00B109B5" w:rsidRDefault="003E22DA">
      <w:pPr>
        <w:pStyle w:val="a3"/>
        <w:spacing w:line="201" w:lineRule="auto"/>
        <w:ind w:left="125" w:right="105" w:firstLine="419"/>
        <w:rPr>
          <w:lang w:eastAsia="zh-CN"/>
        </w:rPr>
      </w:pPr>
      <w:proofErr w:type="gramStart"/>
      <w:r>
        <w:rPr>
          <w:lang w:eastAsia="zh-CN"/>
        </w:rPr>
        <w:t>电弧增材制造</w:t>
      </w:r>
      <w:proofErr w:type="gramEnd"/>
      <w:r>
        <w:rPr>
          <w:lang w:eastAsia="zh-CN"/>
        </w:rPr>
        <w:t>运动轨迹中</w:t>
      </w:r>
      <w:r>
        <w:rPr>
          <w:w w:val="80"/>
          <w:lang w:eastAsia="zh-CN"/>
        </w:rPr>
        <w:t>，</w:t>
      </w:r>
      <w:r>
        <w:rPr>
          <w:lang w:eastAsia="zh-CN"/>
        </w:rPr>
        <w:t>诸如交叉点</w:t>
      </w:r>
      <w:r>
        <w:rPr>
          <w:w w:val="80"/>
          <w:lang w:eastAsia="zh-CN"/>
        </w:rPr>
        <w:t>、</w:t>
      </w:r>
      <w:proofErr w:type="gramStart"/>
      <w:r>
        <w:rPr>
          <w:lang w:eastAsia="zh-CN"/>
        </w:rPr>
        <w:t>起熄弧</w:t>
      </w:r>
      <w:proofErr w:type="gramEnd"/>
      <w:r>
        <w:rPr>
          <w:lang w:eastAsia="zh-CN"/>
        </w:rPr>
        <w:t>点</w:t>
      </w:r>
      <w:r>
        <w:rPr>
          <w:w w:val="80"/>
          <w:lang w:eastAsia="zh-CN"/>
        </w:rPr>
        <w:t>、</w:t>
      </w:r>
      <w:r>
        <w:rPr>
          <w:lang w:eastAsia="zh-CN"/>
        </w:rPr>
        <w:t>拐点等局部特殊结构点处易出现成形质量与精度不佳的现象</w:t>
      </w:r>
      <w:r>
        <w:rPr>
          <w:w w:val="80"/>
          <w:lang w:eastAsia="zh-CN"/>
        </w:rPr>
        <w:t xml:space="preserve">。 </w:t>
      </w:r>
      <w:r>
        <w:rPr>
          <w:lang w:eastAsia="zh-CN"/>
        </w:rPr>
        <w:t>针对交叉点问题</w:t>
      </w:r>
      <w:r>
        <w:rPr>
          <w:w w:val="80"/>
          <w:lang w:eastAsia="zh-CN"/>
        </w:rPr>
        <w:t>，</w:t>
      </w:r>
      <w:r>
        <w:rPr>
          <w:lang w:eastAsia="zh-CN"/>
        </w:rPr>
        <w:t>现有研究均通过轨迹设计减少轨迹重复从而减少交叉点的出现</w:t>
      </w:r>
      <w:r>
        <w:rPr>
          <w:w w:val="80"/>
          <w:lang w:eastAsia="zh-CN"/>
        </w:rPr>
        <w:t>、</w:t>
      </w:r>
      <w:r>
        <w:rPr>
          <w:lang w:eastAsia="zh-CN"/>
        </w:rPr>
        <w:t>针对</w:t>
      </w:r>
      <w:proofErr w:type="gramStart"/>
      <w:r>
        <w:rPr>
          <w:lang w:eastAsia="zh-CN"/>
        </w:rPr>
        <w:t>起熄弧点</w:t>
      </w:r>
      <w:proofErr w:type="gramEnd"/>
      <w:r>
        <w:rPr>
          <w:lang w:eastAsia="zh-CN"/>
        </w:rPr>
        <w:t>问题</w:t>
      </w:r>
      <w:r>
        <w:rPr>
          <w:w w:val="80"/>
          <w:lang w:eastAsia="zh-CN"/>
        </w:rPr>
        <w:t>，</w:t>
      </w:r>
      <w:r>
        <w:rPr>
          <w:lang w:eastAsia="zh-CN"/>
        </w:rPr>
        <w:t>将</w:t>
      </w:r>
      <w:proofErr w:type="gramStart"/>
      <w:r>
        <w:rPr>
          <w:lang w:eastAsia="zh-CN"/>
        </w:rPr>
        <w:t>增材过程</w:t>
      </w:r>
      <w:proofErr w:type="gramEnd"/>
      <w:r>
        <w:rPr>
          <w:lang w:eastAsia="zh-CN"/>
        </w:rPr>
        <w:t>中当前层的</w:t>
      </w:r>
      <w:proofErr w:type="gramStart"/>
      <w:r>
        <w:rPr>
          <w:lang w:eastAsia="zh-CN"/>
        </w:rPr>
        <w:t>熄弧点作为</w:t>
      </w:r>
      <w:proofErr w:type="gramEnd"/>
      <w:r>
        <w:rPr>
          <w:lang w:eastAsia="zh-CN"/>
        </w:rPr>
        <w:t>下</w:t>
      </w:r>
      <w:proofErr w:type="gramStart"/>
      <w:r>
        <w:rPr>
          <w:lang w:eastAsia="zh-CN"/>
        </w:rPr>
        <w:t>一层增材的起弧点是</w:t>
      </w:r>
      <w:proofErr w:type="gramEnd"/>
      <w:r>
        <w:rPr>
          <w:lang w:eastAsia="zh-CN"/>
        </w:rPr>
        <w:t>最为常见的改善方式</w:t>
      </w:r>
      <w:r>
        <w:rPr>
          <w:w w:val="80"/>
          <w:lang w:eastAsia="zh-CN"/>
        </w:rPr>
        <w:t>、</w:t>
      </w:r>
      <w:r>
        <w:rPr>
          <w:lang w:eastAsia="zh-CN"/>
        </w:rPr>
        <w:t>针对拐点问题</w:t>
      </w:r>
      <w:r>
        <w:rPr>
          <w:w w:val="80"/>
          <w:lang w:eastAsia="zh-CN"/>
        </w:rPr>
        <w:t>，</w:t>
      </w:r>
      <w:r>
        <w:rPr>
          <w:lang w:eastAsia="zh-CN"/>
        </w:rPr>
        <w:t>将运动参数与工艺参数进行联合调控是一种提升拐点成形精度的有效方法</w:t>
      </w:r>
      <w:r>
        <w:rPr>
          <w:w w:val="80"/>
          <w:lang w:eastAsia="zh-CN"/>
        </w:rPr>
        <w:t xml:space="preserve">。 </w:t>
      </w:r>
      <w:r>
        <w:rPr>
          <w:lang w:eastAsia="zh-CN"/>
        </w:rPr>
        <w:t>但针对特殊结构特征处成形质量</w:t>
      </w:r>
      <w:r>
        <w:rPr>
          <w:w w:val="80"/>
          <w:lang w:eastAsia="zh-CN"/>
        </w:rPr>
        <w:t>、</w:t>
      </w:r>
      <w:r>
        <w:rPr>
          <w:lang w:eastAsia="zh-CN"/>
        </w:rPr>
        <w:t>应力变形的演变机理尚缺乏相关研究</w:t>
      </w:r>
      <w:r>
        <w:rPr>
          <w:w w:val="80"/>
          <w:lang w:eastAsia="zh-CN"/>
        </w:rPr>
        <w:t xml:space="preserve">。 </w:t>
      </w:r>
      <w:proofErr w:type="gramStart"/>
      <w:r>
        <w:rPr>
          <w:lang w:eastAsia="zh-CN"/>
        </w:rPr>
        <w:t>不同增材轨迹</w:t>
      </w:r>
      <w:proofErr w:type="gramEnd"/>
      <w:r>
        <w:rPr>
          <w:lang w:eastAsia="zh-CN"/>
        </w:rPr>
        <w:t>背后的热</w:t>
      </w:r>
      <w:r>
        <w:rPr>
          <w:w w:val="80"/>
          <w:lang w:eastAsia="zh-CN"/>
        </w:rPr>
        <w:t>、</w:t>
      </w:r>
      <w:r>
        <w:rPr>
          <w:lang w:eastAsia="zh-CN"/>
        </w:rPr>
        <w:t>力和物理约束条件对成形的影响以及对应力变形的作用规律仍需进一步探索</w:t>
      </w:r>
      <w:r>
        <w:rPr>
          <w:w w:val="80"/>
          <w:lang w:eastAsia="zh-CN"/>
        </w:rPr>
        <w:t>，</w:t>
      </w:r>
      <w:r>
        <w:rPr>
          <w:lang w:eastAsia="zh-CN"/>
        </w:rPr>
        <w:t>这在一定程度上也限制了改善特殊结构处成形精度手段的发展</w:t>
      </w:r>
      <w:r>
        <w:rPr>
          <w:w w:val="80"/>
          <w:lang w:eastAsia="zh-CN"/>
        </w:rPr>
        <w:t>。</w:t>
      </w:r>
    </w:p>
    <w:p w:rsidR="00B109B5" w:rsidRDefault="003E22DA">
      <w:pPr>
        <w:pStyle w:val="a3"/>
        <w:spacing w:before="15" w:line="204" w:lineRule="auto"/>
        <w:ind w:left="125" w:right="115" w:firstLine="419"/>
        <w:rPr>
          <w:lang w:eastAsia="zh-CN"/>
        </w:rPr>
      </w:pPr>
      <w:r>
        <w:rPr>
          <w:lang w:eastAsia="zh-CN"/>
        </w:rPr>
        <w:t>此外</w:t>
      </w:r>
      <w:r>
        <w:rPr>
          <w:w w:val="80"/>
          <w:lang w:eastAsia="zh-CN"/>
        </w:rPr>
        <w:t>，</w:t>
      </w:r>
      <w:r>
        <w:rPr>
          <w:lang w:eastAsia="zh-CN"/>
        </w:rPr>
        <w:t>动态轨迹优化策略有待于进一步研究</w:t>
      </w:r>
      <w:r>
        <w:rPr>
          <w:w w:val="80"/>
          <w:lang w:eastAsia="zh-CN"/>
        </w:rPr>
        <w:t>。</w:t>
      </w:r>
      <w:r>
        <w:rPr>
          <w:lang w:eastAsia="zh-CN"/>
        </w:rPr>
        <w:t>智能制造是今后的必然趋势</w:t>
      </w:r>
      <w:r>
        <w:rPr>
          <w:w w:val="80"/>
          <w:lang w:eastAsia="zh-CN"/>
        </w:rPr>
        <w:t>，</w:t>
      </w:r>
      <w:r>
        <w:rPr>
          <w:lang w:eastAsia="zh-CN"/>
        </w:rPr>
        <w:t>现有轨迹规划手段多为离线编程</w:t>
      </w:r>
      <w:r>
        <w:rPr>
          <w:w w:val="80"/>
          <w:lang w:eastAsia="zh-CN"/>
        </w:rPr>
        <w:t>，</w:t>
      </w:r>
      <w:r>
        <w:rPr>
          <w:lang w:eastAsia="zh-CN"/>
        </w:rPr>
        <w:t>动态轨迹优化策略在面对实际加工过程时将更加游刃有余</w:t>
      </w:r>
      <w:r>
        <w:rPr>
          <w:w w:val="80"/>
          <w:lang w:eastAsia="zh-CN"/>
        </w:rPr>
        <w:t xml:space="preserve">。 </w:t>
      </w:r>
      <w:r>
        <w:rPr>
          <w:lang w:eastAsia="zh-CN"/>
        </w:rPr>
        <w:t>通过现有监测技术手段实时获取</w:t>
      </w:r>
      <w:proofErr w:type="gramStart"/>
      <w:r>
        <w:rPr>
          <w:lang w:eastAsia="zh-CN"/>
        </w:rPr>
        <w:t>增材过程</w:t>
      </w:r>
      <w:proofErr w:type="gramEnd"/>
      <w:r>
        <w:rPr>
          <w:lang w:eastAsia="zh-CN"/>
        </w:rPr>
        <w:t>成形数据</w:t>
      </w:r>
      <w:r>
        <w:rPr>
          <w:w w:val="80"/>
          <w:lang w:eastAsia="zh-CN"/>
        </w:rPr>
        <w:t>，</w:t>
      </w:r>
      <w:r>
        <w:rPr>
          <w:lang w:eastAsia="zh-CN"/>
        </w:rPr>
        <w:t>基于数值分析模型与人工智能技术进行</w:t>
      </w:r>
      <w:proofErr w:type="gramStart"/>
      <w:r>
        <w:rPr>
          <w:lang w:eastAsia="zh-CN"/>
        </w:rPr>
        <w:t>增材过程</w:t>
      </w:r>
      <w:proofErr w:type="gramEnd"/>
      <w:r>
        <w:rPr>
          <w:lang w:eastAsia="zh-CN"/>
        </w:rPr>
        <w:t>轨迹实时在线优化</w:t>
      </w:r>
      <w:r>
        <w:rPr>
          <w:w w:val="80"/>
          <w:lang w:eastAsia="zh-CN"/>
        </w:rPr>
        <w:t>，</w:t>
      </w:r>
      <w:r>
        <w:rPr>
          <w:lang w:eastAsia="zh-CN"/>
        </w:rPr>
        <w:t>或将成为进一步提升成形精度</w:t>
      </w:r>
      <w:r>
        <w:rPr>
          <w:w w:val="80"/>
          <w:lang w:eastAsia="zh-CN"/>
        </w:rPr>
        <w:t>，</w:t>
      </w:r>
      <w:r>
        <w:rPr>
          <w:lang w:eastAsia="zh-CN"/>
        </w:rPr>
        <w:t>实现智能化制造的可行手段</w:t>
      </w:r>
      <w:r>
        <w:rPr>
          <w:w w:val="80"/>
          <w:lang w:eastAsia="zh-CN"/>
        </w:rPr>
        <w:t xml:space="preserve">。 </w:t>
      </w:r>
      <w:r>
        <w:rPr>
          <w:lang w:eastAsia="zh-CN"/>
        </w:rPr>
        <w:t>因而建立一套完备的</w:t>
      </w:r>
      <w:r>
        <w:rPr>
          <w:w w:val="80"/>
          <w:lang w:eastAsia="zh-CN"/>
        </w:rPr>
        <w:t>、</w:t>
      </w:r>
      <w:r>
        <w:rPr>
          <w:lang w:eastAsia="zh-CN"/>
        </w:rPr>
        <w:t>可以实时</w:t>
      </w:r>
      <w:proofErr w:type="gramStart"/>
      <w:r>
        <w:rPr>
          <w:lang w:eastAsia="zh-CN"/>
        </w:rPr>
        <w:t>获取增材成形</w:t>
      </w:r>
      <w:proofErr w:type="gramEnd"/>
      <w:r>
        <w:rPr>
          <w:lang w:eastAsia="zh-CN"/>
        </w:rPr>
        <w:t>信息并根据成形信息进行实时路径修正的动态轨迹优化策略对实现高精度智能制造具有重大意义</w:t>
      </w:r>
      <w:r>
        <w:rPr>
          <w:w w:val="80"/>
          <w:lang w:eastAsia="zh-CN"/>
        </w:rPr>
        <w:t>。</w:t>
      </w:r>
    </w:p>
    <w:p w:rsidR="00B109B5" w:rsidRDefault="003E22DA">
      <w:pPr>
        <w:pStyle w:val="a3"/>
        <w:spacing w:line="287" w:lineRule="exact"/>
        <w:ind w:left="544"/>
        <w:jc w:val="left"/>
        <w:rPr>
          <w:lang w:eastAsia="zh-CN"/>
        </w:rPr>
      </w:pPr>
      <w:r>
        <w:rPr>
          <w:spacing w:val="16"/>
          <w:lang w:eastAsia="zh-CN"/>
        </w:rPr>
        <w:t>将</w:t>
      </w:r>
      <w:proofErr w:type="gramStart"/>
      <w:r>
        <w:rPr>
          <w:spacing w:val="16"/>
          <w:lang w:eastAsia="zh-CN"/>
        </w:rPr>
        <w:t>增材过程</w:t>
      </w:r>
      <w:proofErr w:type="gramEnd"/>
      <w:r>
        <w:rPr>
          <w:spacing w:val="16"/>
          <w:lang w:eastAsia="zh-CN"/>
        </w:rPr>
        <w:t>从三维结构分解为二</w:t>
      </w:r>
      <w:proofErr w:type="gramStart"/>
      <w:r>
        <w:rPr>
          <w:spacing w:val="16"/>
          <w:lang w:eastAsia="zh-CN"/>
        </w:rPr>
        <w:t>维增材平</w:t>
      </w:r>
      <w:proofErr w:type="gramEnd"/>
    </w:p>
    <w:p w:rsidR="00B109B5" w:rsidRDefault="003E22DA">
      <w:pPr>
        <w:pStyle w:val="a3"/>
        <w:spacing w:before="13" w:line="201" w:lineRule="auto"/>
        <w:ind w:left="125" w:right="117"/>
        <w:rPr>
          <w:lang w:eastAsia="zh-CN"/>
        </w:rPr>
      </w:pPr>
      <w:r>
        <w:rPr>
          <w:spacing w:val="3"/>
          <w:w w:val="95"/>
          <w:lang w:eastAsia="zh-CN"/>
        </w:rPr>
        <w:t>面</w:t>
      </w:r>
      <w:r>
        <w:rPr>
          <w:w w:val="85"/>
          <w:lang w:eastAsia="zh-CN"/>
        </w:rPr>
        <w:t>，</w:t>
      </w:r>
      <w:r>
        <w:rPr>
          <w:spacing w:val="3"/>
          <w:w w:val="95"/>
          <w:lang w:eastAsia="zh-CN"/>
        </w:rPr>
        <w:t>结合平面特征进行分区</w:t>
      </w:r>
      <w:r>
        <w:rPr>
          <w:w w:val="85"/>
          <w:lang w:eastAsia="zh-CN"/>
        </w:rPr>
        <w:t>，</w:t>
      </w:r>
      <w:r>
        <w:rPr>
          <w:spacing w:val="3"/>
          <w:w w:val="95"/>
          <w:lang w:eastAsia="zh-CN"/>
        </w:rPr>
        <w:t>对区域进行微元块划</w:t>
      </w:r>
      <w:r>
        <w:rPr>
          <w:spacing w:val="3"/>
          <w:lang w:eastAsia="zh-CN"/>
        </w:rPr>
        <w:t>分</w:t>
      </w:r>
      <w:r>
        <w:rPr>
          <w:w w:val="85"/>
          <w:lang w:eastAsia="zh-CN"/>
        </w:rPr>
        <w:t>，</w:t>
      </w:r>
      <w:r>
        <w:rPr>
          <w:spacing w:val="4"/>
          <w:lang w:eastAsia="zh-CN"/>
        </w:rPr>
        <w:t>得到</w:t>
      </w:r>
      <w:proofErr w:type="gramStart"/>
      <w:r>
        <w:rPr>
          <w:spacing w:val="4"/>
          <w:lang w:eastAsia="zh-CN"/>
        </w:rPr>
        <w:t>电弧增材制造</w:t>
      </w:r>
      <w:proofErr w:type="gramEnd"/>
      <w:r>
        <w:rPr>
          <w:spacing w:val="4"/>
          <w:lang w:eastAsia="zh-CN"/>
        </w:rPr>
        <w:t>过程</w:t>
      </w:r>
      <w:proofErr w:type="gramStart"/>
      <w:r>
        <w:rPr>
          <w:spacing w:val="4"/>
          <w:lang w:eastAsia="zh-CN"/>
        </w:rPr>
        <w:t>热质力</w:t>
      </w:r>
      <w:proofErr w:type="gramEnd"/>
      <w:r>
        <w:rPr>
          <w:spacing w:val="4"/>
          <w:lang w:eastAsia="zh-CN"/>
        </w:rPr>
        <w:t>传输规律的最</w:t>
      </w:r>
      <w:r>
        <w:rPr>
          <w:spacing w:val="3"/>
          <w:lang w:eastAsia="zh-CN"/>
        </w:rPr>
        <w:t>小单元即元结构</w:t>
      </w:r>
      <w:r>
        <w:rPr>
          <w:spacing w:val="2"/>
          <w:w w:val="85"/>
          <w:lang w:eastAsia="zh-CN"/>
        </w:rPr>
        <w:t xml:space="preserve">。 </w:t>
      </w:r>
      <w:proofErr w:type="gramStart"/>
      <w:r>
        <w:rPr>
          <w:spacing w:val="2"/>
          <w:lang w:eastAsia="zh-CN"/>
        </w:rPr>
        <w:t>构建元</w:t>
      </w:r>
      <w:proofErr w:type="gramEnd"/>
      <w:r>
        <w:rPr>
          <w:spacing w:val="2"/>
          <w:lang w:eastAsia="zh-CN"/>
        </w:rPr>
        <w:t>结构与工艺参数的解析</w:t>
      </w:r>
      <w:r>
        <w:rPr>
          <w:spacing w:val="3"/>
          <w:lang w:eastAsia="zh-CN"/>
        </w:rPr>
        <w:t>关系</w:t>
      </w:r>
      <w:r>
        <w:rPr>
          <w:w w:val="85"/>
          <w:lang w:eastAsia="zh-CN"/>
        </w:rPr>
        <w:t>，</w:t>
      </w:r>
      <w:r>
        <w:rPr>
          <w:spacing w:val="5"/>
          <w:lang w:eastAsia="zh-CN"/>
        </w:rPr>
        <w:t>通过对元结构的高精度成形控制可以实现</w:t>
      </w:r>
      <w:r>
        <w:rPr>
          <w:spacing w:val="6"/>
          <w:w w:val="110"/>
          <w:lang w:eastAsia="zh-CN"/>
        </w:rPr>
        <w:t>点( 元结构)—线( 单熔覆层)</w:t>
      </w:r>
      <w:proofErr w:type="gramStart"/>
      <w:r>
        <w:rPr>
          <w:spacing w:val="6"/>
          <w:w w:val="110"/>
          <w:lang w:eastAsia="zh-CN"/>
        </w:rPr>
        <w:t>—面</w:t>
      </w:r>
      <w:proofErr w:type="gramEnd"/>
      <w:r>
        <w:rPr>
          <w:spacing w:val="6"/>
          <w:w w:val="110"/>
          <w:lang w:eastAsia="zh-CN"/>
        </w:rPr>
        <w:t>( 薄壁)—体</w:t>
      </w:r>
    </w:p>
    <w:p w:rsidR="00B109B5" w:rsidRDefault="003E22DA">
      <w:pPr>
        <w:pStyle w:val="a3"/>
        <w:spacing w:before="6" w:line="204" w:lineRule="auto"/>
        <w:ind w:left="125" w:right="117"/>
        <w:rPr>
          <w:lang w:eastAsia="zh-CN"/>
        </w:rPr>
      </w:pPr>
      <w:r>
        <w:rPr>
          <w:spacing w:val="-33"/>
          <w:w w:val="135"/>
          <w:lang w:eastAsia="zh-CN"/>
        </w:rPr>
        <w:t xml:space="preserve">( </w:t>
      </w:r>
      <w:r>
        <w:rPr>
          <w:spacing w:val="3"/>
          <w:w w:val="105"/>
          <w:lang w:eastAsia="zh-CN"/>
        </w:rPr>
        <w:t>整体结构</w:t>
      </w:r>
      <w:r>
        <w:rPr>
          <w:spacing w:val="-32"/>
          <w:w w:val="135"/>
          <w:lang w:eastAsia="zh-CN"/>
        </w:rPr>
        <w:t xml:space="preserve">) </w:t>
      </w:r>
      <w:r>
        <w:rPr>
          <w:spacing w:val="3"/>
          <w:w w:val="105"/>
          <w:lang w:eastAsia="zh-CN"/>
        </w:rPr>
        <w:t>的逐步控形</w:t>
      </w:r>
      <w:r>
        <w:rPr>
          <w:spacing w:val="7"/>
          <w:w w:val="80"/>
          <w:lang w:eastAsia="zh-CN"/>
        </w:rPr>
        <w:t xml:space="preserve">。 </w:t>
      </w:r>
      <w:r>
        <w:rPr>
          <w:spacing w:val="9"/>
          <w:w w:val="105"/>
          <w:lang w:eastAsia="zh-CN"/>
        </w:rPr>
        <w:t>基于电弧</w:t>
      </w:r>
      <w:proofErr w:type="gramStart"/>
      <w:r>
        <w:rPr>
          <w:spacing w:val="9"/>
          <w:w w:val="105"/>
          <w:lang w:eastAsia="zh-CN"/>
        </w:rPr>
        <w:t>增材过程</w:t>
      </w:r>
      <w:proofErr w:type="gramEnd"/>
      <w:r>
        <w:rPr>
          <w:spacing w:val="-31"/>
          <w:w w:val="135"/>
          <w:lang w:eastAsia="zh-CN"/>
        </w:rPr>
        <w:t xml:space="preserve">“ </w:t>
      </w:r>
      <w:r>
        <w:rPr>
          <w:w w:val="105"/>
          <w:lang w:eastAsia="zh-CN"/>
        </w:rPr>
        <w:t>元</w:t>
      </w:r>
      <w:r>
        <w:rPr>
          <w:spacing w:val="6"/>
          <w:lang w:eastAsia="zh-CN"/>
        </w:rPr>
        <w:t>结构” 的工艺规划方法将是局部高精度成形控制</w:t>
      </w:r>
      <w:r>
        <w:rPr>
          <w:spacing w:val="3"/>
          <w:w w:val="105"/>
          <w:lang w:eastAsia="zh-CN"/>
        </w:rPr>
        <w:t>的有效手段</w:t>
      </w:r>
      <w:r>
        <w:rPr>
          <w:w w:val="80"/>
          <w:lang w:eastAsia="zh-CN"/>
        </w:rPr>
        <w:t>，</w:t>
      </w:r>
      <w:r>
        <w:rPr>
          <w:spacing w:val="3"/>
          <w:w w:val="105"/>
          <w:lang w:eastAsia="zh-CN"/>
        </w:rPr>
        <w:t>但其相关理论有待完善</w:t>
      </w:r>
      <w:r>
        <w:rPr>
          <w:w w:val="80"/>
          <w:lang w:eastAsia="zh-CN"/>
        </w:rPr>
        <w:t>。</w:t>
      </w:r>
    </w:p>
    <w:p w:rsidR="00B109B5" w:rsidRPr="00E34524" w:rsidRDefault="003E22DA">
      <w:pPr>
        <w:pStyle w:val="a3"/>
        <w:tabs>
          <w:tab w:val="left" w:pos="604"/>
        </w:tabs>
        <w:spacing w:before="12" w:line="372" w:lineRule="exact"/>
        <w:jc w:val="left"/>
        <w:rPr>
          <w:rFonts w:ascii="黑体" w:eastAsia="黑体" w:hAnsi="黑体"/>
          <w:spacing w:val="2"/>
          <w:sz w:val="21"/>
          <w:szCs w:val="21"/>
          <w:lang w:eastAsia="zh-CN"/>
        </w:rPr>
      </w:pPr>
      <w:r w:rsidRPr="00E34524">
        <w:rPr>
          <w:rFonts w:ascii="黑体" w:eastAsia="黑体" w:hAnsi="黑体" w:hint="eastAsia"/>
          <w:spacing w:val="2"/>
          <w:sz w:val="21"/>
          <w:szCs w:val="21"/>
          <w:lang w:eastAsia="zh-CN"/>
        </w:rPr>
        <w:t>２.２</w:t>
      </w:r>
      <w:r w:rsidRPr="00E34524">
        <w:rPr>
          <w:rFonts w:ascii="黑体" w:eastAsia="黑体" w:hAnsi="黑体" w:hint="eastAsia"/>
          <w:spacing w:val="2"/>
          <w:sz w:val="21"/>
          <w:szCs w:val="21"/>
          <w:lang w:eastAsia="zh-CN"/>
        </w:rPr>
        <w:tab/>
      </w:r>
      <w:r w:rsidRPr="00E34524">
        <w:rPr>
          <w:rFonts w:ascii="黑体" w:eastAsia="黑体" w:hAnsi="黑体"/>
          <w:spacing w:val="2"/>
          <w:sz w:val="21"/>
          <w:szCs w:val="21"/>
          <w:lang w:eastAsia="zh-CN"/>
        </w:rPr>
        <w:t>外加场主动控制方法及设备</w:t>
      </w:r>
      <w:r w:rsidR="00E34524" w:rsidRPr="003E22DA">
        <w:rPr>
          <w:rFonts w:ascii="黑体" w:eastAsia="黑体" w:hAnsi="黑体" w:hint="eastAsia"/>
          <w:color w:val="FF0000"/>
          <w:sz w:val="15"/>
          <w:szCs w:val="15"/>
          <w:lang w:eastAsia="zh-CN"/>
        </w:rPr>
        <w:t>（</w:t>
      </w:r>
      <w:r w:rsidR="00E34524">
        <w:rPr>
          <w:rFonts w:ascii="黑体" w:eastAsia="黑体" w:hAnsi="黑体" w:hint="eastAsia"/>
          <w:color w:val="FF0000"/>
          <w:sz w:val="15"/>
          <w:szCs w:val="15"/>
          <w:lang w:eastAsia="zh-CN"/>
        </w:rPr>
        <w:t>五号</w:t>
      </w:r>
      <w:r w:rsidR="00E34524" w:rsidRPr="003E22DA">
        <w:rPr>
          <w:rFonts w:ascii="黑体" w:eastAsia="黑体" w:hAnsi="黑体" w:hint="eastAsia"/>
          <w:color w:val="FF0000"/>
          <w:sz w:val="15"/>
          <w:szCs w:val="15"/>
          <w:lang w:eastAsia="zh-CN"/>
        </w:rPr>
        <w:t>黑体）</w:t>
      </w:r>
    </w:p>
    <w:p w:rsidR="00B109B5" w:rsidRDefault="003E22DA" w:rsidP="00373D95">
      <w:pPr>
        <w:pStyle w:val="a3"/>
        <w:spacing w:before="32" w:line="206" w:lineRule="auto"/>
        <w:ind w:left="125" w:right="117" w:firstLine="419"/>
        <w:rPr>
          <w:sz w:val="17"/>
          <w:lang w:eastAsia="zh-CN"/>
        </w:rPr>
        <w:sectPr w:rsidR="00B109B5">
          <w:pgSz w:w="12300" w:h="16550"/>
          <w:pgMar w:top="1120" w:right="1440" w:bottom="280" w:left="1440" w:header="856" w:footer="0" w:gutter="0"/>
          <w:cols w:num="2" w:space="720" w:equalWidth="0">
            <w:col w:w="4579" w:space="176"/>
            <w:col w:w="4665"/>
          </w:cols>
        </w:sectPr>
      </w:pPr>
      <w:proofErr w:type="gramStart"/>
      <w:r>
        <w:rPr>
          <w:lang w:eastAsia="zh-CN"/>
        </w:rPr>
        <w:t>在增材制造</w:t>
      </w:r>
      <w:proofErr w:type="gramEnd"/>
      <w:r>
        <w:rPr>
          <w:lang w:eastAsia="zh-CN"/>
        </w:rPr>
        <w:t>过程中施加</w:t>
      </w:r>
      <w:proofErr w:type="gramStart"/>
      <w:r>
        <w:rPr>
          <w:lang w:eastAsia="zh-CN"/>
        </w:rPr>
        <w:t>外加场</w:t>
      </w:r>
      <w:proofErr w:type="gramEnd"/>
      <w:r>
        <w:rPr>
          <w:lang w:eastAsia="zh-CN"/>
        </w:rPr>
        <w:t>调控可以有效改善应力变形累积问题</w:t>
      </w:r>
      <w:r>
        <w:rPr>
          <w:w w:val="80"/>
          <w:lang w:eastAsia="zh-CN"/>
        </w:rPr>
        <w:t xml:space="preserve">。 </w:t>
      </w:r>
      <w:proofErr w:type="gramStart"/>
      <w:r>
        <w:rPr>
          <w:lang w:eastAsia="zh-CN"/>
        </w:rPr>
        <w:t>增材过程</w:t>
      </w:r>
      <w:proofErr w:type="gramEnd"/>
      <w:r>
        <w:rPr>
          <w:lang w:eastAsia="zh-CN"/>
        </w:rPr>
        <w:t>中由于温度不</w:t>
      </w:r>
    </w:p>
    <w:p w:rsidR="00B109B5" w:rsidRDefault="00FB6B4C">
      <w:pPr>
        <w:pStyle w:val="a3"/>
        <w:spacing w:before="209" w:line="201" w:lineRule="auto"/>
        <w:ind w:right="38"/>
        <w:rPr>
          <w:lang w:eastAsia="zh-CN"/>
        </w:rPr>
      </w:pPr>
      <w:r>
        <w:lastRenderedPageBreak/>
        <w:pict>
          <v:line id="_x0000_s1129" style="position:absolute;left:0;text-align:left;z-index:251656192;mso-position-horizontal-relative:page" from="77.95pt,3.25pt" to="536.95pt,3.25pt" strokecolor="#231f20" strokeweight=".26953mm">
            <w10:wrap anchorx="page"/>
          </v:line>
        </w:pict>
      </w:r>
      <w:r w:rsidR="003E22DA">
        <w:rPr>
          <w:lang w:eastAsia="zh-CN"/>
        </w:rPr>
        <w:t>均会使构件内生成残余应力</w:t>
      </w:r>
      <w:r w:rsidR="003E22DA">
        <w:rPr>
          <w:w w:val="80"/>
          <w:lang w:eastAsia="zh-CN"/>
        </w:rPr>
        <w:t>，</w:t>
      </w:r>
      <w:r w:rsidR="003E22DA">
        <w:rPr>
          <w:lang w:eastAsia="zh-CN"/>
        </w:rPr>
        <w:t>最终产生宏观变形</w:t>
      </w:r>
      <w:r w:rsidR="003E22DA">
        <w:rPr>
          <w:w w:val="80"/>
          <w:lang w:eastAsia="zh-CN"/>
        </w:rPr>
        <w:t>。</w:t>
      </w:r>
      <w:r w:rsidR="003E22DA">
        <w:rPr>
          <w:lang w:eastAsia="zh-CN"/>
        </w:rPr>
        <w:t>通过外加温度场调控设备</w:t>
      </w:r>
      <w:r w:rsidR="003E22DA">
        <w:rPr>
          <w:w w:val="80"/>
          <w:lang w:eastAsia="zh-CN"/>
        </w:rPr>
        <w:t>，</w:t>
      </w:r>
      <w:r w:rsidR="003E22DA">
        <w:rPr>
          <w:lang w:eastAsia="zh-CN"/>
        </w:rPr>
        <w:t>可以对构件进行主动冷却</w:t>
      </w:r>
      <w:r w:rsidR="003E22DA">
        <w:rPr>
          <w:w w:val="80"/>
          <w:lang w:eastAsia="zh-CN"/>
        </w:rPr>
        <w:t>，</w:t>
      </w:r>
      <w:r w:rsidR="003E22DA">
        <w:rPr>
          <w:lang w:eastAsia="zh-CN"/>
        </w:rPr>
        <w:t>有效降低成形过程的热累积</w:t>
      </w:r>
      <w:r w:rsidR="003E22DA">
        <w:rPr>
          <w:w w:val="80"/>
          <w:lang w:eastAsia="zh-CN"/>
        </w:rPr>
        <w:t>，</w:t>
      </w:r>
      <w:r w:rsidR="003E22DA">
        <w:rPr>
          <w:lang w:eastAsia="zh-CN"/>
        </w:rPr>
        <w:t>减小温度差异</w:t>
      </w:r>
      <w:r w:rsidR="003E22DA">
        <w:rPr>
          <w:w w:val="80"/>
          <w:lang w:eastAsia="zh-CN"/>
        </w:rPr>
        <w:t>，</w:t>
      </w:r>
      <w:r w:rsidR="003E22DA">
        <w:rPr>
          <w:lang w:eastAsia="zh-CN"/>
        </w:rPr>
        <w:t>改变构件原有应力变形场分布规律</w:t>
      </w:r>
      <w:r w:rsidR="003E22DA">
        <w:rPr>
          <w:w w:val="80"/>
          <w:lang w:eastAsia="zh-CN"/>
        </w:rPr>
        <w:t>，</w:t>
      </w:r>
      <w:r w:rsidR="003E22DA">
        <w:rPr>
          <w:lang w:eastAsia="zh-CN"/>
        </w:rPr>
        <w:t>实现对残余应力与变形分布的优化</w:t>
      </w:r>
      <w:r w:rsidR="003E22DA">
        <w:rPr>
          <w:w w:val="80"/>
          <w:lang w:eastAsia="zh-CN"/>
        </w:rPr>
        <w:t>。</w:t>
      </w:r>
    </w:p>
    <w:p w:rsidR="00B109B5" w:rsidRDefault="003E22DA">
      <w:pPr>
        <w:pStyle w:val="a3"/>
        <w:spacing w:line="256" w:lineRule="exact"/>
        <w:ind w:left="538"/>
        <w:jc w:val="left"/>
        <w:rPr>
          <w:lang w:eastAsia="zh-CN"/>
        </w:rPr>
      </w:pPr>
      <w:r>
        <w:rPr>
          <w:lang w:eastAsia="zh-CN"/>
        </w:rPr>
        <w:t>通过冷却夹具设计可以实现</w:t>
      </w:r>
      <w:proofErr w:type="gramStart"/>
      <w:r>
        <w:rPr>
          <w:lang w:eastAsia="zh-CN"/>
        </w:rPr>
        <w:t>增材过程</w:t>
      </w:r>
      <w:proofErr w:type="gramEnd"/>
      <w:r>
        <w:rPr>
          <w:lang w:eastAsia="zh-CN"/>
        </w:rPr>
        <w:t>的接触</w:t>
      </w:r>
    </w:p>
    <w:p w:rsidR="00B109B5" w:rsidRDefault="003E22DA">
      <w:pPr>
        <w:pStyle w:val="a3"/>
        <w:spacing w:before="166"/>
        <w:jc w:val="left"/>
        <w:rPr>
          <w:lang w:eastAsia="zh-CN"/>
        </w:rPr>
      </w:pPr>
      <w:r>
        <w:rPr>
          <w:lang w:eastAsia="zh-CN"/>
        </w:rPr>
        <w:br w:type="column"/>
      </w:r>
      <w:r>
        <w:rPr>
          <w:lang w:eastAsia="zh-CN"/>
        </w:rPr>
        <w:lastRenderedPageBreak/>
        <w:t>主动调控</w:t>
      </w:r>
      <w:r>
        <w:rPr>
          <w:w w:val="80"/>
          <w:lang w:eastAsia="zh-CN"/>
        </w:rPr>
        <w:t>，</w:t>
      </w:r>
      <w:r>
        <w:rPr>
          <w:lang w:eastAsia="zh-CN"/>
        </w:rPr>
        <w:t>是实现智能成形控制的重要途径</w:t>
      </w:r>
      <w:r>
        <w:rPr>
          <w:w w:val="80"/>
          <w:lang w:eastAsia="zh-CN"/>
        </w:rPr>
        <w:t>。</w:t>
      </w:r>
    </w:p>
    <w:p w:rsidR="00B109B5" w:rsidRDefault="00B109B5">
      <w:pPr>
        <w:rPr>
          <w:lang w:eastAsia="zh-CN"/>
        </w:rPr>
        <w:sectPr w:rsidR="00B109B5">
          <w:pgSz w:w="12300" w:h="16550"/>
          <w:pgMar w:top="1120" w:right="1440" w:bottom="280" w:left="1440" w:header="856" w:footer="0" w:gutter="0"/>
          <w:cols w:num="2" w:space="720" w:equalWidth="0">
            <w:col w:w="4579" w:space="182"/>
            <w:col w:w="4659"/>
          </w:cols>
        </w:sectPr>
      </w:pPr>
    </w:p>
    <w:p w:rsidR="00B109B5" w:rsidRDefault="003E22DA">
      <w:pPr>
        <w:pStyle w:val="a3"/>
        <w:spacing w:before="6" w:line="308" w:lineRule="exact"/>
        <w:jc w:val="left"/>
        <w:rPr>
          <w:lang w:eastAsia="zh-CN"/>
        </w:rPr>
      </w:pPr>
      <w:r>
        <w:rPr>
          <w:spacing w:val="-4"/>
          <w:w w:val="105"/>
          <w:lang w:eastAsia="zh-CN"/>
        </w:rPr>
        <w:lastRenderedPageBreak/>
        <w:t>式冷却</w:t>
      </w:r>
    </w:p>
    <w:p w:rsidR="00B109B5" w:rsidRDefault="003E22DA">
      <w:pPr>
        <w:pStyle w:val="a3"/>
        <w:spacing w:before="6" w:line="308" w:lineRule="exact"/>
        <w:ind w:left="-37"/>
        <w:jc w:val="left"/>
        <w:rPr>
          <w:lang w:eastAsia="zh-CN"/>
        </w:rPr>
      </w:pPr>
      <w:r>
        <w:rPr>
          <w:lang w:eastAsia="zh-CN"/>
        </w:rPr>
        <w:br w:type="column"/>
      </w:r>
      <w:r>
        <w:rPr>
          <w:w w:val="80"/>
          <w:lang w:eastAsia="zh-CN"/>
        </w:rPr>
        <w:lastRenderedPageBreak/>
        <w:t>，</w:t>
      </w:r>
      <w:r>
        <w:rPr>
          <w:lang w:eastAsia="zh-CN"/>
        </w:rPr>
        <w:t>改善结构件的成形质量</w:t>
      </w:r>
      <w:r>
        <w:rPr>
          <w:w w:val="80"/>
          <w:lang w:eastAsia="zh-CN"/>
        </w:rPr>
        <w:t xml:space="preserve">。 </w:t>
      </w:r>
      <w:r>
        <w:rPr>
          <w:lang w:eastAsia="zh-CN"/>
        </w:rPr>
        <w:t>王轲</w:t>
      </w:r>
    </w:p>
    <w:p w:rsidR="00B109B5" w:rsidRDefault="003E22DA">
      <w:pPr>
        <w:spacing w:before="19"/>
        <w:ind w:left="-33"/>
        <w:rPr>
          <w:sz w:val="12"/>
          <w:lang w:eastAsia="zh-CN"/>
        </w:rPr>
      </w:pPr>
      <w:r>
        <w:rPr>
          <w:lang w:eastAsia="zh-CN"/>
        </w:rPr>
        <w:br w:type="column"/>
      </w:r>
      <w:r>
        <w:rPr>
          <w:spacing w:val="10"/>
          <w:w w:val="177"/>
          <w:sz w:val="12"/>
          <w:lang w:eastAsia="zh-CN"/>
        </w:rPr>
        <w:lastRenderedPageBreak/>
        <w:t>[</w:t>
      </w:r>
      <w:r>
        <w:rPr>
          <w:spacing w:val="-1"/>
          <w:w w:val="49"/>
          <w:sz w:val="12"/>
          <w:lang w:eastAsia="zh-CN"/>
        </w:rPr>
        <w:t>３</w:t>
      </w:r>
      <w:r>
        <w:rPr>
          <w:w w:val="49"/>
          <w:sz w:val="12"/>
          <w:lang w:eastAsia="zh-CN"/>
        </w:rPr>
        <w:t>６</w:t>
      </w:r>
      <w:r>
        <w:rPr>
          <w:w w:val="177"/>
          <w:sz w:val="12"/>
          <w:lang w:eastAsia="zh-CN"/>
        </w:rPr>
        <w:t>]</w:t>
      </w:r>
    </w:p>
    <w:p w:rsidR="00B109B5" w:rsidRDefault="003E22DA">
      <w:pPr>
        <w:spacing w:before="6" w:line="308" w:lineRule="exact"/>
        <w:ind w:left="-3"/>
        <w:rPr>
          <w:sz w:val="20"/>
          <w:lang w:eastAsia="zh-CN"/>
        </w:rPr>
      </w:pPr>
      <w:r>
        <w:rPr>
          <w:lang w:eastAsia="zh-CN"/>
        </w:rPr>
        <w:br w:type="column"/>
      </w:r>
      <w:r>
        <w:rPr>
          <w:w w:val="105"/>
          <w:sz w:val="20"/>
          <w:lang w:eastAsia="zh-CN"/>
        </w:rPr>
        <w:lastRenderedPageBreak/>
        <w:t>设计了</w:t>
      </w:r>
    </w:p>
    <w:p w:rsidR="00B109B5" w:rsidRDefault="00B109B5">
      <w:pPr>
        <w:spacing w:line="308" w:lineRule="exact"/>
        <w:rPr>
          <w:sz w:val="20"/>
          <w:lang w:eastAsia="zh-CN"/>
        </w:rPr>
        <w:sectPr w:rsidR="00B109B5">
          <w:type w:val="continuous"/>
          <w:pgSz w:w="12300" w:h="16550"/>
          <w:pgMar w:top="520" w:right="1440" w:bottom="280" w:left="1440" w:header="720" w:footer="720" w:gutter="0"/>
          <w:cols w:num="4" w:space="720" w:equalWidth="0">
            <w:col w:w="745" w:space="40"/>
            <w:col w:w="2823" w:space="39"/>
            <w:col w:w="216" w:space="39"/>
            <w:col w:w="5518"/>
          </w:cols>
        </w:sectPr>
      </w:pPr>
    </w:p>
    <w:p w:rsidR="00B109B5" w:rsidRDefault="003E22DA">
      <w:pPr>
        <w:pStyle w:val="a3"/>
        <w:spacing w:before="49" w:line="201" w:lineRule="auto"/>
        <w:ind w:right="39"/>
        <w:rPr>
          <w:lang w:eastAsia="zh-CN"/>
        </w:rPr>
      </w:pPr>
      <w:r>
        <w:rPr>
          <w:lang w:eastAsia="zh-CN"/>
        </w:rPr>
        <w:lastRenderedPageBreak/>
        <w:t>随动冷却装置</w:t>
      </w:r>
      <w:r>
        <w:rPr>
          <w:w w:val="80"/>
          <w:lang w:eastAsia="zh-CN"/>
        </w:rPr>
        <w:t>，</w:t>
      </w:r>
      <w:r>
        <w:rPr>
          <w:lang w:eastAsia="zh-CN"/>
        </w:rPr>
        <w:t>跟随</w:t>
      </w:r>
      <w:proofErr w:type="gramStart"/>
      <w:r>
        <w:rPr>
          <w:lang w:eastAsia="zh-CN"/>
        </w:rPr>
        <w:t>增材过程</w:t>
      </w:r>
      <w:proofErr w:type="gramEnd"/>
      <w:r>
        <w:rPr>
          <w:lang w:eastAsia="zh-CN"/>
        </w:rPr>
        <w:t>对熔池两侧进行冷却约束</w:t>
      </w:r>
      <w:r>
        <w:rPr>
          <w:w w:val="80"/>
          <w:lang w:eastAsia="zh-CN"/>
        </w:rPr>
        <w:t xml:space="preserve">。 </w:t>
      </w:r>
      <w:r>
        <w:rPr>
          <w:lang w:eastAsia="zh-CN"/>
        </w:rPr>
        <w:t>研究发现</w:t>
      </w:r>
      <w:r>
        <w:rPr>
          <w:w w:val="80"/>
          <w:lang w:eastAsia="zh-CN"/>
        </w:rPr>
        <w:t>，</w:t>
      </w:r>
      <w:r>
        <w:rPr>
          <w:lang w:eastAsia="zh-CN"/>
        </w:rPr>
        <w:t>通过冷却拘束可以获得成形良好的铝合金直</w:t>
      </w:r>
      <w:proofErr w:type="gramStart"/>
      <w:r>
        <w:rPr>
          <w:lang w:eastAsia="zh-CN"/>
        </w:rPr>
        <w:t>壁增材件</w:t>
      </w:r>
      <w:proofErr w:type="gramEnd"/>
      <w:r>
        <w:rPr>
          <w:w w:val="80"/>
          <w:lang w:eastAsia="zh-CN"/>
        </w:rPr>
        <w:t xml:space="preserve">。 </w:t>
      </w:r>
      <w:r>
        <w:rPr>
          <w:lang w:eastAsia="zh-CN"/>
        </w:rPr>
        <w:t>相同参数下</w:t>
      </w:r>
      <w:r>
        <w:rPr>
          <w:w w:val="80"/>
          <w:lang w:eastAsia="zh-CN"/>
        </w:rPr>
        <w:t>，</w:t>
      </w:r>
      <w:r>
        <w:rPr>
          <w:lang w:eastAsia="zh-CN"/>
        </w:rPr>
        <w:t>冷却拘束可以细化晶粒</w:t>
      </w:r>
      <w:r>
        <w:rPr>
          <w:w w:val="80"/>
          <w:lang w:eastAsia="zh-CN"/>
        </w:rPr>
        <w:t>，</w:t>
      </w:r>
      <w:r>
        <w:rPr>
          <w:lang w:eastAsia="zh-CN"/>
        </w:rPr>
        <w:t>使得构件硬度显著提高</w:t>
      </w:r>
      <w:r>
        <w:rPr>
          <w:w w:val="80"/>
          <w:lang w:eastAsia="zh-CN"/>
        </w:rPr>
        <w:t>，</w:t>
      </w:r>
      <w:r>
        <w:rPr>
          <w:lang w:eastAsia="zh-CN"/>
        </w:rPr>
        <w:t>对拉伸性能的影响较小</w:t>
      </w:r>
      <w:r>
        <w:rPr>
          <w:w w:val="80"/>
          <w:lang w:eastAsia="zh-CN"/>
        </w:rPr>
        <w:t>，</w:t>
      </w:r>
      <w:r>
        <w:rPr>
          <w:lang w:eastAsia="zh-CN"/>
        </w:rPr>
        <w:t>但其对工装夹具精度需求较高</w:t>
      </w:r>
      <w:r>
        <w:rPr>
          <w:w w:val="80"/>
          <w:lang w:eastAsia="zh-CN"/>
        </w:rPr>
        <w:t>，</w:t>
      </w:r>
      <w:r>
        <w:rPr>
          <w:lang w:eastAsia="zh-CN"/>
        </w:rPr>
        <w:t>适宜的冷却材料以及表面接触状态有待于进一步研究</w:t>
      </w:r>
      <w:r>
        <w:rPr>
          <w:w w:val="80"/>
          <w:lang w:eastAsia="zh-CN"/>
        </w:rPr>
        <w:t xml:space="preserve">。 </w:t>
      </w:r>
      <w:r>
        <w:rPr>
          <w:lang w:eastAsia="zh-CN"/>
        </w:rPr>
        <w:t>热电致冷冷却方式与夹具冷却方式都是接触式冷却方式</w:t>
      </w:r>
      <w:r>
        <w:rPr>
          <w:w w:val="80"/>
          <w:lang w:eastAsia="zh-CN"/>
        </w:rPr>
        <w:t>，</w:t>
      </w:r>
      <w:r>
        <w:rPr>
          <w:lang w:eastAsia="zh-CN"/>
        </w:rPr>
        <w:t>但热电致冷可以对冷却温度进行更为精确的控制</w:t>
      </w:r>
      <w:r>
        <w:rPr>
          <w:w w:val="80"/>
          <w:lang w:eastAsia="zh-CN"/>
        </w:rPr>
        <w:t xml:space="preserve">。 </w:t>
      </w:r>
      <w:proofErr w:type="gramStart"/>
      <w:r>
        <w:rPr>
          <w:lang w:eastAsia="zh-CN"/>
        </w:rPr>
        <w:t>针对增材制造</w:t>
      </w:r>
      <w:proofErr w:type="gramEnd"/>
      <w:r>
        <w:rPr>
          <w:lang w:eastAsia="zh-CN"/>
        </w:rPr>
        <w:t>过程热积累易引</w:t>
      </w:r>
      <w:r>
        <w:rPr>
          <w:w w:val="102"/>
          <w:lang w:eastAsia="zh-CN"/>
        </w:rPr>
        <w:t>起熔池失稳的问题</w:t>
      </w:r>
      <w:r>
        <w:rPr>
          <w:w w:val="51"/>
          <w:lang w:eastAsia="zh-CN"/>
        </w:rPr>
        <w:t>，</w:t>
      </w:r>
      <w:r w:rsidR="00C77ED9">
        <w:rPr>
          <w:w w:val="51"/>
          <w:lang w:eastAsia="zh-CN"/>
        </w:rPr>
        <w:t>S</w:t>
      </w:r>
      <w:r w:rsidR="00C77ED9">
        <w:rPr>
          <w:w w:val="74"/>
          <w:lang w:eastAsia="zh-CN"/>
        </w:rPr>
        <w:t>H</w:t>
      </w:r>
      <w:r w:rsidR="00C77ED9">
        <w:rPr>
          <w:w w:val="34"/>
          <w:lang w:eastAsia="zh-CN"/>
        </w:rPr>
        <w:t>I</w:t>
      </w:r>
      <w:r w:rsidR="00C77ED9">
        <w:rPr>
          <w:w w:val="39"/>
          <w:lang w:eastAsia="zh-CN"/>
        </w:rPr>
        <w:t>J</w:t>
      </w:r>
      <w:r w:rsidR="00C77ED9">
        <w:rPr>
          <w:w w:val="62"/>
          <w:lang w:eastAsia="zh-CN"/>
        </w:rPr>
        <w:t>B</w:t>
      </w:r>
      <w:r>
        <w:rPr>
          <w:w w:val="102"/>
          <w:lang w:eastAsia="zh-CN"/>
        </w:rPr>
        <w:t>等</w:t>
      </w:r>
      <w:r>
        <w:rPr>
          <w:w w:val="194"/>
          <w:vertAlign w:val="superscript"/>
          <w:lang w:eastAsia="zh-CN"/>
        </w:rPr>
        <w:t>[</w:t>
      </w:r>
      <w:r>
        <w:rPr>
          <w:w w:val="54"/>
          <w:vertAlign w:val="superscript"/>
          <w:lang w:eastAsia="zh-CN"/>
        </w:rPr>
        <w:t>３７</w:t>
      </w:r>
      <w:r>
        <w:rPr>
          <w:w w:val="194"/>
          <w:vertAlign w:val="superscript"/>
          <w:lang w:eastAsia="zh-CN"/>
        </w:rPr>
        <w:t>]</w:t>
      </w:r>
      <w:r>
        <w:rPr>
          <w:w w:val="102"/>
          <w:lang w:eastAsia="zh-CN"/>
        </w:rPr>
        <w:t>基于</w:t>
      </w:r>
      <w:proofErr w:type="gramStart"/>
      <w:r>
        <w:rPr>
          <w:w w:val="102"/>
          <w:lang w:eastAsia="zh-CN"/>
        </w:rPr>
        <w:t>帕尔贴效</w:t>
      </w:r>
      <w:r>
        <w:rPr>
          <w:lang w:eastAsia="zh-CN"/>
        </w:rPr>
        <w:t>应</w:t>
      </w:r>
      <w:proofErr w:type="gramEnd"/>
      <w:r>
        <w:rPr>
          <w:lang w:eastAsia="zh-CN"/>
        </w:rPr>
        <w:t>提出了热电致冷温度场主动控制方法</w:t>
      </w:r>
      <w:r>
        <w:rPr>
          <w:w w:val="80"/>
          <w:lang w:eastAsia="zh-CN"/>
        </w:rPr>
        <w:t xml:space="preserve">。 </w:t>
      </w:r>
      <w:r>
        <w:rPr>
          <w:lang w:eastAsia="zh-CN"/>
        </w:rPr>
        <w:t>通过热</w:t>
      </w:r>
      <w:r>
        <w:rPr>
          <w:w w:val="95"/>
          <w:lang w:eastAsia="zh-CN"/>
        </w:rPr>
        <w:t>电致冷增加散热速率</w:t>
      </w:r>
      <w:r>
        <w:rPr>
          <w:w w:val="80"/>
          <w:lang w:eastAsia="zh-CN"/>
        </w:rPr>
        <w:t>，</w:t>
      </w:r>
      <w:r>
        <w:rPr>
          <w:w w:val="95"/>
          <w:lang w:eastAsia="zh-CN"/>
        </w:rPr>
        <w:t>缩短凝固过程</w:t>
      </w:r>
      <w:r>
        <w:rPr>
          <w:w w:val="80"/>
          <w:lang w:eastAsia="zh-CN"/>
        </w:rPr>
        <w:t>，</w:t>
      </w:r>
      <w:r>
        <w:rPr>
          <w:w w:val="95"/>
          <w:lang w:eastAsia="zh-CN"/>
        </w:rPr>
        <w:t>减少重熔</w:t>
      </w:r>
      <w:r>
        <w:rPr>
          <w:w w:val="80"/>
          <w:lang w:eastAsia="zh-CN"/>
        </w:rPr>
        <w:t>，</w:t>
      </w:r>
      <w:r>
        <w:rPr>
          <w:lang w:eastAsia="zh-CN"/>
        </w:rPr>
        <w:t>拓宽成形工艺窗口</w:t>
      </w:r>
      <w:r>
        <w:rPr>
          <w:w w:val="80"/>
          <w:lang w:eastAsia="zh-CN"/>
        </w:rPr>
        <w:t>，</w:t>
      </w:r>
      <w:r>
        <w:rPr>
          <w:lang w:eastAsia="zh-CN"/>
        </w:rPr>
        <w:t>改善</w:t>
      </w:r>
      <w:proofErr w:type="gramStart"/>
      <w:r>
        <w:rPr>
          <w:lang w:eastAsia="zh-CN"/>
        </w:rPr>
        <w:t>了熔覆焊道</w:t>
      </w:r>
      <w:proofErr w:type="gramEnd"/>
      <w:r>
        <w:rPr>
          <w:lang w:eastAsia="zh-CN"/>
        </w:rPr>
        <w:t>成形形貌</w:t>
      </w:r>
      <w:r>
        <w:rPr>
          <w:w w:val="80"/>
          <w:lang w:eastAsia="zh-CN"/>
        </w:rPr>
        <w:t>。</w:t>
      </w:r>
    </w:p>
    <w:p w:rsidR="00B109B5" w:rsidRDefault="003E22DA">
      <w:pPr>
        <w:pStyle w:val="a3"/>
        <w:spacing w:line="280" w:lineRule="exact"/>
        <w:ind w:left="538"/>
        <w:jc w:val="left"/>
        <w:rPr>
          <w:lang w:eastAsia="zh-CN"/>
        </w:rPr>
      </w:pPr>
      <w:proofErr w:type="gramStart"/>
      <w:r>
        <w:rPr>
          <w:lang w:eastAsia="zh-CN"/>
        </w:rPr>
        <w:t>在增材制造</w:t>
      </w:r>
      <w:proofErr w:type="gramEnd"/>
      <w:r>
        <w:rPr>
          <w:lang w:eastAsia="zh-CN"/>
        </w:rPr>
        <w:t>过程中通过机械方式引入外加力</w:t>
      </w:r>
    </w:p>
    <w:p w:rsidR="00B109B5" w:rsidRDefault="003E22DA">
      <w:pPr>
        <w:pStyle w:val="a3"/>
        <w:spacing w:before="15" w:line="199" w:lineRule="auto"/>
        <w:ind w:right="38"/>
        <w:rPr>
          <w:lang w:eastAsia="zh-CN"/>
        </w:rPr>
      </w:pPr>
      <w:r>
        <w:rPr>
          <w:lang w:eastAsia="zh-CN"/>
        </w:rPr>
        <w:t>场作用可以有效改善结构件内部残余应力与变形</w:t>
      </w:r>
      <w:r>
        <w:rPr>
          <w:w w:val="70"/>
          <w:lang w:eastAsia="zh-CN"/>
        </w:rPr>
        <w:t xml:space="preserve">。 </w:t>
      </w:r>
      <w:r>
        <w:rPr>
          <w:lang w:eastAsia="zh-CN"/>
        </w:rPr>
        <w:t>约束力法通过对基板施加约束力使其产生反变形</w:t>
      </w:r>
      <w:r>
        <w:rPr>
          <w:w w:val="70"/>
          <w:lang w:eastAsia="zh-CN"/>
        </w:rPr>
        <w:t>，</w:t>
      </w:r>
      <w:r>
        <w:rPr>
          <w:lang w:eastAsia="zh-CN"/>
        </w:rPr>
        <w:t>可以</w:t>
      </w:r>
      <w:proofErr w:type="gramStart"/>
      <w:r>
        <w:rPr>
          <w:lang w:eastAsia="zh-CN"/>
        </w:rPr>
        <w:t>改善增材制造</w:t>
      </w:r>
      <w:proofErr w:type="gramEnd"/>
      <w:r>
        <w:rPr>
          <w:lang w:eastAsia="zh-CN"/>
        </w:rPr>
        <w:t>过程出现的基板变形累积问题</w:t>
      </w:r>
      <w:r>
        <w:rPr>
          <w:w w:val="70"/>
          <w:lang w:eastAsia="zh-CN"/>
        </w:rPr>
        <w:t xml:space="preserve">。 </w:t>
      </w:r>
      <w:r>
        <w:rPr>
          <w:lang w:eastAsia="zh-CN"/>
        </w:rPr>
        <w:t>石俊彪研发了多点柔性支撑设备</w:t>
      </w:r>
      <w:r>
        <w:rPr>
          <w:w w:val="154"/>
          <w:lang w:eastAsia="zh-CN"/>
        </w:rPr>
        <w:t>(</w:t>
      </w:r>
      <w:r w:rsidR="00C77ED9">
        <w:rPr>
          <w:w w:val="28"/>
          <w:lang w:eastAsia="zh-CN"/>
        </w:rPr>
        <w:t>fl</w:t>
      </w:r>
      <w:r w:rsidR="00C77ED9">
        <w:rPr>
          <w:w w:val="45"/>
          <w:lang w:eastAsia="zh-CN"/>
        </w:rPr>
        <w:t>ex</w:t>
      </w:r>
      <w:r w:rsidR="00C77ED9">
        <w:rPr>
          <w:w w:val="28"/>
          <w:lang w:eastAsia="zh-CN"/>
        </w:rPr>
        <w:t>i</w:t>
      </w:r>
      <w:r w:rsidR="00C77ED9">
        <w:rPr>
          <w:w w:val="51"/>
          <w:lang w:eastAsia="zh-CN"/>
        </w:rPr>
        <w:t>b</w:t>
      </w:r>
      <w:r w:rsidR="00C77ED9">
        <w:rPr>
          <w:w w:val="28"/>
          <w:lang w:eastAsia="zh-CN"/>
        </w:rPr>
        <w:t>l</w:t>
      </w:r>
      <w:r w:rsidR="00C77ED9">
        <w:rPr>
          <w:w w:val="45"/>
          <w:lang w:eastAsia="zh-CN"/>
        </w:rPr>
        <w:t>e</w:t>
      </w:r>
      <w:r w:rsidR="00C77ED9">
        <w:rPr>
          <w:w w:val="74"/>
          <w:lang w:eastAsia="zh-CN"/>
        </w:rPr>
        <w:t>m</w:t>
      </w:r>
      <w:r w:rsidR="00C77ED9">
        <w:rPr>
          <w:w w:val="51"/>
          <w:lang w:eastAsia="zh-CN"/>
        </w:rPr>
        <w:t>u</w:t>
      </w:r>
      <w:r w:rsidR="00C77ED9">
        <w:rPr>
          <w:w w:val="28"/>
          <w:lang w:eastAsia="zh-CN"/>
        </w:rPr>
        <w:t>lti</w:t>
      </w:r>
      <w:r w:rsidR="00C77ED9">
        <w:rPr>
          <w:w w:val="56"/>
          <w:position w:val="1"/>
          <w:lang w:eastAsia="zh-CN"/>
        </w:rPr>
        <w:t>-</w:t>
      </w:r>
      <w:r w:rsidR="00C77ED9">
        <w:rPr>
          <w:w w:val="51"/>
          <w:lang w:eastAsia="zh-CN"/>
        </w:rPr>
        <w:t>p</w:t>
      </w:r>
      <w:r w:rsidR="00C77ED9">
        <w:rPr>
          <w:w w:val="45"/>
          <w:lang w:eastAsia="zh-CN"/>
        </w:rPr>
        <w:t>o</w:t>
      </w:r>
      <w:r w:rsidR="00C77ED9">
        <w:rPr>
          <w:w w:val="28"/>
          <w:lang w:eastAsia="zh-CN"/>
        </w:rPr>
        <w:t>i</w:t>
      </w:r>
      <w:r w:rsidR="00C77ED9">
        <w:rPr>
          <w:w w:val="51"/>
          <w:lang w:eastAsia="zh-CN"/>
        </w:rPr>
        <w:t>n</w:t>
      </w:r>
      <w:r w:rsidR="00C77ED9">
        <w:rPr>
          <w:w w:val="28"/>
          <w:lang w:eastAsia="zh-CN"/>
        </w:rPr>
        <w:t>t</w:t>
      </w:r>
      <w:r w:rsidR="00C77ED9">
        <w:rPr>
          <w:w w:val="39"/>
          <w:lang w:eastAsia="zh-CN"/>
        </w:rPr>
        <w:t>s</w:t>
      </w:r>
      <w:r w:rsidR="00C77ED9">
        <w:rPr>
          <w:w w:val="51"/>
          <w:lang w:eastAsia="zh-CN"/>
        </w:rPr>
        <w:t>upp</w:t>
      </w:r>
      <w:r w:rsidR="00C77ED9">
        <w:rPr>
          <w:w w:val="45"/>
          <w:lang w:eastAsia="zh-CN"/>
        </w:rPr>
        <w:t>o</w:t>
      </w:r>
      <w:r w:rsidR="00C77ED9">
        <w:rPr>
          <w:w w:val="34"/>
          <w:lang w:eastAsia="zh-CN"/>
        </w:rPr>
        <w:t>r</w:t>
      </w:r>
      <w:r w:rsidR="00C77ED9">
        <w:rPr>
          <w:w w:val="28"/>
          <w:lang w:eastAsia="zh-CN"/>
        </w:rPr>
        <w:t>tfi</w:t>
      </w:r>
      <w:r w:rsidR="00C77ED9">
        <w:rPr>
          <w:w w:val="45"/>
          <w:lang w:eastAsia="zh-CN"/>
        </w:rPr>
        <w:t>x</w:t>
      </w:r>
      <w:r w:rsidR="00C77ED9">
        <w:rPr>
          <w:w w:val="28"/>
          <w:lang w:eastAsia="zh-CN"/>
        </w:rPr>
        <w:t>t</w:t>
      </w:r>
      <w:r w:rsidR="00C77ED9">
        <w:rPr>
          <w:w w:val="51"/>
          <w:lang w:eastAsia="zh-CN"/>
        </w:rPr>
        <w:t>u</w:t>
      </w:r>
      <w:r w:rsidR="00C77ED9">
        <w:rPr>
          <w:w w:val="34"/>
          <w:lang w:eastAsia="zh-CN"/>
        </w:rPr>
        <w:t>r</w:t>
      </w:r>
      <w:r w:rsidR="00C77ED9">
        <w:rPr>
          <w:w w:val="45"/>
          <w:lang w:eastAsia="zh-CN"/>
        </w:rPr>
        <w:t>e</w:t>
      </w:r>
      <w:r w:rsidR="00C77ED9">
        <w:rPr>
          <w:w w:val="51"/>
          <w:lang w:eastAsia="zh-CN"/>
        </w:rPr>
        <w:t>,</w:t>
      </w:r>
      <w:r w:rsidR="00C77ED9">
        <w:rPr>
          <w:w w:val="57"/>
          <w:lang w:eastAsia="zh-CN"/>
        </w:rPr>
        <w:t>F</w:t>
      </w:r>
      <w:r w:rsidR="00C77ED9">
        <w:rPr>
          <w:w w:val="80"/>
          <w:lang w:eastAsia="zh-CN"/>
        </w:rPr>
        <w:t>M</w:t>
      </w:r>
      <w:r w:rsidR="00C77ED9">
        <w:rPr>
          <w:w w:val="51"/>
          <w:lang w:eastAsia="zh-CN"/>
        </w:rPr>
        <w:t>S</w:t>
      </w:r>
      <w:r w:rsidR="00C77ED9">
        <w:rPr>
          <w:w w:val="57"/>
          <w:lang w:eastAsia="zh-CN"/>
        </w:rPr>
        <w:t>F</w:t>
      </w:r>
      <w:r>
        <w:rPr>
          <w:w w:val="154"/>
          <w:lang w:eastAsia="zh-CN"/>
        </w:rPr>
        <w:t>)</w:t>
      </w:r>
      <w:r>
        <w:rPr>
          <w:w w:val="102"/>
          <w:lang w:eastAsia="zh-CN"/>
        </w:rPr>
        <w:t>抑制累</w:t>
      </w:r>
      <w:r>
        <w:rPr>
          <w:lang w:eastAsia="zh-CN"/>
        </w:rPr>
        <w:t>积变形</w:t>
      </w:r>
      <w:r>
        <w:rPr>
          <w:w w:val="70"/>
          <w:lang w:eastAsia="zh-CN"/>
        </w:rPr>
        <w:t>，</w:t>
      </w:r>
      <w:r>
        <w:rPr>
          <w:lang w:eastAsia="zh-CN"/>
        </w:rPr>
        <w:t xml:space="preserve">柔性支撑设备如图 </w:t>
      </w:r>
      <w:r>
        <w:rPr>
          <w:w w:val="70"/>
          <w:lang w:eastAsia="zh-CN"/>
        </w:rPr>
        <w:t xml:space="preserve">４ </w:t>
      </w:r>
      <w:r>
        <w:rPr>
          <w:lang w:eastAsia="zh-CN"/>
        </w:rPr>
        <w:t>所示</w:t>
      </w:r>
      <w:r>
        <w:rPr>
          <w:w w:val="70"/>
          <w:lang w:eastAsia="zh-CN"/>
        </w:rPr>
        <w:t xml:space="preserve">。 </w:t>
      </w:r>
      <w:r w:rsidR="00C77ED9">
        <w:rPr>
          <w:w w:val="70"/>
          <w:lang w:eastAsia="zh-CN"/>
        </w:rPr>
        <w:t>FMSF</w:t>
      </w:r>
      <w:r>
        <w:rPr>
          <w:lang w:eastAsia="zh-CN"/>
        </w:rPr>
        <w:t xml:space="preserve">将基板下表面固定在 </w:t>
      </w:r>
      <w:r>
        <w:rPr>
          <w:w w:val="70"/>
          <w:lang w:eastAsia="zh-CN"/>
        </w:rPr>
        <w:t xml:space="preserve">９ </w:t>
      </w:r>
      <w:proofErr w:type="gramStart"/>
      <w:r>
        <w:rPr>
          <w:lang w:eastAsia="zh-CN"/>
        </w:rPr>
        <w:t>个</w:t>
      </w:r>
      <w:proofErr w:type="gramEnd"/>
      <w:r>
        <w:rPr>
          <w:lang w:eastAsia="zh-CN"/>
        </w:rPr>
        <w:t>具有力传感器的电动推杆上</w:t>
      </w:r>
      <w:r>
        <w:rPr>
          <w:w w:val="70"/>
          <w:lang w:eastAsia="zh-CN"/>
        </w:rPr>
        <w:t>，</w:t>
      </w:r>
      <w:r>
        <w:rPr>
          <w:lang w:eastAsia="zh-CN"/>
        </w:rPr>
        <w:t>每个推杆可以独立地在垂直方向移动</w:t>
      </w:r>
      <w:r>
        <w:rPr>
          <w:w w:val="70"/>
          <w:lang w:eastAsia="zh-CN"/>
        </w:rPr>
        <w:t xml:space="preserve">。 </w:t>
      </w:r>
      <w:r>
        <w:rPr>
          <w:lang w:eastAsia="zh-CN"/>
        </w:rPr>
        <w:t>在沉积过程基板发生变形时</w:t>
      </w:r>
      <w:r>
        <w:rPr>
          <w:w w:val="70"/>
          <w:lang w:eastAsia="zh-CN"/>
        </w:rPr>
        <w:t>，</w:t>
      </w:r>
      <w:r>
        <w:rPr>
          <w:lang w:eastAsia="zh-CN"/>
        </w:rPr>
        <w:t>可以由电动推杆对固定位置施加附加约束力消除变形</w:t>
      </w:r>
      <w:r>
        <w:rPr>
          <w:w w:val="70"/>
          <w:lang w:eastAsia="zh-CN"/>
        </w:rPr>
        <w:t xml:space="preserve">。 </w:t>
      </w:r>
      <w:r>
        <w:rPr>
          <w:lang w:eastAsia="zh-CN"/>
        </w:rPr>
        <w:t>研究发现对多层沉积结构变形控制效果</w:t>
      </w:r>
      <w:r>
        <w:rPr>
          <w:w w:val="70"/>
          <w:lang w:eastAsia="zh-CN"/>
        </w:rPr>
        <w:t>，</w:t>
      </w:r>
      <w:r w:rsidR="00AD68C5">
        <w:rPr>
          <w:w w:val="70"/>
          <w:lang w:eastAsia="zh-CN"/>
        </w:rPr>
        <w:t>FMSF</w:t>
      </w:r>
      <w:r>
        <w:rPr>
          <w:lang w:eastAsia="zh-CN"/>
        </w:rPr>
        <w:t>&gt; 预变形&gt; 单纯固定加</w:t>
      </w:r>
      <w:r>
        <w:rPr>
          <w:w w:val="102"/>
          <w:lang w:eastAsia="zh-CN"/>
        </w:rPr>
        <w:t>紧</w:t>
      </w:r>
      <w:r>
        <w:rPr>
          <w:w w:val="51"/>
          <w:lang w:eastAsia="zh-CN"/>
        </w:rPr>
        <w:t>。</w:t>
      </w:r>
      <w:r>
        <w:rPr>
          <w:w w:val="102"/>
          <w:lang w:eastAsia="zh-CN"/>
        </w:rPr>
        <w:t>以双丝脉冲</w:t>
      </w:r>
      <w:r w:rsidR="00AD68C5">
        <w:rPr>
          <w:w w:val="80"/>
          <w:lang w:eastAsia="zh-CN"/>
        </w:rPr>
        <w:t>M</w:t>
      </w:r>
      <w:r w:rsidR="00AD68C5">
        <w:rPr>
          <w:w w:val="34"/>
          <w:lang w:eastAsia="zh-CN"/>
        </w:rPr>
        <w:t>I</w:t>
      </w:r>
      <w:r w:rsidR="00AD68C5">
        <w:rPr>
          <w:w w:val="68"/>
          <w:lang w:eastAsia="zh-CN"/>
        </w:rPr>
        <w:t>G</w:t>
      </w:r>
      <w:r>
        <w:rPr>
          <w:w w:val="102"/>
          <w:lang w:eastAsia="zh-CN"/>
        </w:rPr>
        <w:t>电弧工艺进行两层沉积实</w:t>
      </w:r>
      <w:r>
        <w:rPr>
          <w:lang w:eastAsia="zh-CN"/>
        </w:rPr>
        <w:t>验</w:t>
      </w:r>
      <w:r>
        <w:rPr>
          <w:w w:val="70"/>
          <w:lang w:eastAsia="zh-CN"/>
        </w:rPr>
        <w:t>，</w:t>
      </w:r>
      <w:r>
        <w:rPr>
          <w:lang w:eastAsia="zh-CN"/>
        </w:rPr>
        <w:t>通过在不同</w:t>
      </w:r>
      <w:proofErr w:type="gramStart"/>
      <w:r>
        <w:rPr>
          <w:lang w:eastAsia="zh-CN"/>
        </w:rPr>
        <w:t>熔覆阶段</w:t>
      </w:r>
      <w:proofErr w:type="gramEnd"/>
      <w:r>
        <w:rPr>
          <w:lang w:eastAsia="zh-CN"/>
        </w:rPr>
        <w:t xml:space="preserve">施加主动控制使角变形减少了 </w:t>
      </w:r>
      <w:r w:rsidR="00AD68C5">
        <w:rPr>
          <w:w w:val="70"/>
          <w:lang w:eastAsia="zh-CN"/>
        </w:rPr>
        <w:t>90%</w:t>
      </w:r>
      <w:r>
        <w:rPr>
          <w:lang w:eastAsia="zh-CN"/>
        </w:rPr>
        <w:t>以上</w:t>
      </w:r>
      <w:r>
        <w:rPr>
          <w:w w:val="70"/>
          <w:lang w:eastAsia="zh-CN"/>
        </w:rPr>
        <w:t xml:space="preserve">。 </w:t>
      </w:r>
      <w:r>
        <w:rPr>
          <w:lang w:eastAsia="zh-CN"/>
        </w:rPr>
        <w:t>但其现有调节方式中仍需依赖人工经验选取适宜的约束力</w:t>
      </w:r>
      <w:r>
        <w:rPr>
          <w:w w:val="70"/>
          <w:lang w:eastAsia="zh-CN"/>
        </w:rPr>
        <w:t>，</w:t>
      </w:r>
      <w:r>
        <w:rPr>
          <w:lang w:eastAsia="zh-CN"/>
        </w:rPr>
        <w:t>且约束力作</w:t>
      </w:r>
      <w:proofErr w:type="gramStart"/>
      <w:r>
        <w:rPr>
          <w:lang w:eastAsia="zh-CN"/>
        </w:rPr>
        <w:t>用位置</w:t>
      </w:r>
      <w:proofErr w:type="gramEnd"/>
      <w:r>
        <w:rPr>
          <w:lang w:eastAsia="zh-CN"/>
        </w:rPr>
        <w:t>相对固定</w:t>
      </w:r>
      <w:r>
        <w:rPr>
          <w:w w:val="70"/>
          <w:lang w:eastAsia="zh-CN"/>
        </w:rPr>
        <w:t>。</w:t>
      </w:r>
    </w:p>
    <w:p w:rsidR="00B109B5" w:rsidRDefault="003E22DA">
      <w:pPr>
        <w:pStyle w:val="a3"/>
        <w:spacing w:before="19" w:line="201" w:lineRule="auto"/>
        <w:ind w:right="41" w:firstLine="419"/>
        <w:rPr>
          <w:lang w:eastAsia="zh-CN"/>
        </w:rPr>
      </w:pPr>
      <w:r>
        <w:rPr>
          <w:lang w:eastAsia="zh-CN"/>
        </w:rPr>
        <w:t>针对轨迹优化无法满足成形精度要求的情况</w:t>
      </w:r>
      <w:r>
        <w:rPr>
          <w:w w:val="80"/>
          <w:lang w:eastAsia="zh-CN"/>
        </w:rPr>
        <w:t>，</w:t>
      </w:r>
      <w:r>
        <w:rPr>
          <w:lang w:eastAsia="zh-CN"/>
        </w:rPr>
        <w:t>结合外加场主动控制的联合调控是一种可行方案</w:t>
      </w:r>
      <w:r>
        <w:rPr>
          <w:w w:val="80"/>
          <w:lang w:eastAsia="zh-CN"/>
        </w:rPr>
        <w:t xml:space="preserve">。 </w:t>
      </w:r>
      <w:r>
        <w:rPr>
          <w:lang w:eastAsia="zh-CN"/>
        </w:rPr>
        <w:t>研究单一优化方法下成形精度的可控区间</w:t>
      </w:r>
      <w:r>
        <w:rPr>
          <w:w w:val="80"/>
          <w:lang w:eastAsia="zh-CN"/>
        </w:rPr>
        <w:t>，</w:t>
      </w:r>
      <w:r>
        <w:rPr>
          <w:lang w:eastAsia="zh-CN"/>
        </w:rPr>
        <w:t>阐明不同优化方法间的相互影响效果与作用机制</w:t>
      </w:r>
      <w:r>
        <w:rPr>
          <w:w w:val="80"/>
          <w:lang w:eastAsia="zh-CN"/>
        </w:rPr>
        <w:t>，</w:t>
      </w:r>
      <w:r>
        <w:rPr>
          <w:lang w:eastAsia="zh-CN"/>
        </w:rPr>
        <w:t>探究最优联合调控的工艺手段将是实现成形精度联合调控的必经之路</w:t>
      </w:r>
      <w:r>
        <w:rPr>
          <w:w w:val="80"/>
          <w:lang w:eastAsia="zh-CN"/>
        </w:rPr>
        <w:t xml:space="preserve">。 </w:t>
      </w:r>
      <w:r>
        <w:rPr>
          <w:lang w:eastAsia="zh-CN"/>
        </w:rPr>
        <w:t>基于联合调控的最优工艺</w:t>
      </w:r>
      <w:r>
        <w:rPr>
          <w:w w:val="80"/>
          <w:lang w:eastAsia="zh-CN"/>
        </w:rPr>
        <w:t>，</w:t>
      </w:r>
      <w:r>
        <w:rPr>
          <w:lang w:eastAsia="zh-CN"/>
        </w:rPr>
        <w:t>结合传感检测技术与智能控制技术</w:t>
      </w:r>
      <w:r>
        <w:rPr>
          <w:w w:val="80"/>
          <w:lang w:eastAsia="zh-CN"/>
        </w:rPr>
        <w:t>，</w:t>
      </w:r>
      <w:r>
        <w:rPr>
          <w:lang w:eastAsia="zh-CN"/>
        </w:rPr>
        <w:t>对</w:t>
      </w:r>
      <w:proofErr w:type="gramStart"/>
      <w:r>
        <w:rPr>
          <w:lang w:eastAsia="zh-CN"/>
        </w:rPr>
        <w:t>增材实际</w:t>
      </w:r>
      <w:proofErr w:type="gramEnd"/>
      <w:r>
        <w:rPr>
          <w:lang w:eastAsia="zh-CN"/>
        </w:rPr>
        <w:t>加工过程进行实时分析</w:t>
      </w:r>
      <w:r>
        <w:rPr>
          <w:w w:val="80"/>
          <w:lang w:eastAsia="zh-CN"/>
        </w:rPr>
        <w:t>，</w:t>
      </w:r>
      <w:r>
        <w:rPr>
          <w:lang w:eastAsia="zh-CN"/>
        </w:rPr>
        <w:t>按需施加外加场</w:t>
      </w:r>
    </w:p>
    <w:p w:rsidR="00B109B5" w:rsidRDefault="003E22DA">
      <w:pPr>
        <w:pStyle w:val="a3"/>
        <w:spacing w:before="16"/>
        <w:ind w:left="0"/>
        <w:jc w:val="left"/>
        <w:rPr>
          <w:sz w:val="13"/>
          <w:lang w:eastAsia="zh-CN"/>
        </w:rPr>
      </w:pPr>
      <w:r>
        <w:rPr>
          <w:lang w:eastAsia="zh-CN"/>
        </w:rPr>
        <w:br w:type="column"/>
      </w:r>
    </w:p>
    <w:p w:rsidR="00B109B5" w:rsidRDefault="00FB6B4C">
      <w:pPr>
        <w:tabs>
          <w:tab w:val="left" w:pos="2363"/>
        </w:tabs>
        <w:ind w:left="539"/>
        <w:rPr>
          <w:sz w:val="14"/>
          <w:lang w:eastAsia="zh-CN"/>
        </w:rPr>
      </w:pPr>
      <w:r>
        <w:pict>
          <v:group id="_x0000_s1122" style="position:absolute;left:0;text-align:left;margin-left:337.1pt;margin-top:-98.75pt;width:69.85pt;height:94.55pt;z-index:251657216;mso-position-horizontal-relative:page" coordorigin="6742,-1975" coordsize="1397,1891">
            <v:shape id="_x0000_s1128" type="#_x0000_t75" style="position:absolute;left:6741;top:-1976;width:1397;height:1891">
              <v:imagedata r:id="rId43" o:title=""/>
            </v:shape>
            <v:line id="_x0000_s1127" style="position:absolute" from="7690,-189" to="8098,-189" strokecolor="white" strokeweight="1.97978mm"/>
            <v:shape id="_x0000_s1126" type="#_x0000_t202" style="position:absolute;left:6751;top:-1885;width:304;height:142" filled="f" stroked="f">
              <v:textbox inset="0,0,0,0">
                <w:txbxContent>
                  <w:p w:rsidR="00D94B95" w:rsidRDefault="00D94B95">
                    <w:pPr>
                      <w:spacing w:line="141" w:lineRule="exact"/>
                      <w:rPr>
                        <w:sz w:val="12"/>
                      </w:rPr>
                    </w:pPr>
                    <w:r>
                      <w:rPr>
                        <w:color w:val="231F20"/>
                        <w:w w:val="85"/>
                        <w:sz w:val="12"/>
                        <w:shd w:val="clear" w:color="auto" w:fill="FFFFFF"/>
                      </w:rPr>
                      <w:t>*</w:t>
                    </w:r>
                    <w:r>
                      <w:rPr>
                        <w:color w:val="231F20"/>
                        <w:w w:val="199"/>
                        <w:sz w:val="12"/>
                        <w:shd w:val="clear" w:color="auto" w:fill="FFFFFF"/>
                      </w:rPr>
                      <w:t>(</w:t>
                    </w:r>
                    <w:r>
                      <w:rPr>
                        <w:color w:val="231F20"/>
                        <w:w w:val="278"/>
                        <w:sz w:val="12"/>
                        <w:shd w:val="clear" w:color="auto" w:fill="FFFFFF"/>
                      </w:rPr>
                      <w:t>.</w:t>
                    </w:r>
                  </w:p>
                </w:txbxContent>
              </v:textbox>
            </v:shape>
            <v:shape id="_x0000_s1125" type="#_x0000_t202" style="position:absolute;left:7135;top:-1630;width:870;height:189" filled="f" stroked="f">
              <v:textbox inset="0,0,0,0">
                <w:txbxContent>
                  <w:p w:rsidR="00D94B95" w:rsidRDefault="00D94B95">
                    <w:pPr>
                      <w:spacing w:line="158" w:lineRule="auto"/>
                      <w:rPr>
                        <w:sz w:val="12"/>
                      </w:rPr>
                    </w:pPr>
                    <w:r>
                      <w:rPr>
                        <w:color w:val="231F20"/>
                        <w:w w:val="89"/>
                        <w:sz w:val="12"/>
                        <w:u w:val="thick" w:color="FFFFFF"/>
                      </w:rPr>
                      <w:t>4</w:t>
                    </w:r>
                    <w:r>
                      <w:rPr>
                        <w:color w:val="231F20"/>
                        <w:w w:val="74"/>
                        <w:sz w:val="12"/>
                        <w:u w:val="thick" w:color="FFFFFF"/>
                      </w:rPr>
                      <w:t>V</w:t>
                    </w:r>
                    <w:r>
                      <w:rPr>
                        <w:color w:val="231F20"/>
                        <w:w w:val="68"/>
                        <w:sz w:val="12"/>
                        <w:u w:val="thick" w:color="FFFFFF"/>
                      </w:rPr>
                      <w:t>C</w:t>
                    </w:r>
                    <w:r>
                      <w:rPr>
                        <w:color w:val="231F20"/>
                        <w:w w:val="63"/>
                        <w:sz w:val="12"/>
                        <w:u w:val="thick" w:color="FFFFFF"/>
                      </w:rPr>
                      <w:t>T</w:t>
                    </w:r>
                    <w:r>
                      <w:rPr>
                        <w:color w:val="231F20"/>
                        <w:w w:val="37"/>
                        <w:sz w:val="12"/>
                        <w:u w:val="thick" w:color="FFFFFF"/>
                      </w:rPr>
                      <w:t>U</w:t>
                    </w:r>
                    <w:r>
                      <w:rPr>
                        <w:color w:val="231F20"/>
                        <w:w w:val="49"/>
                        <w:sz w:val="12"/>
                        <w:u w:val="thick" w:color="FFFFFF"/>
                      </w:rPr>
                      <w:t>S</w:t>
                    </w:r>
                    <w:r>
                      <w:rPr>
                        <w:color w:val="231F20"/>
                        <w:w w:val="66"/>
                        <w:sz w:val="12"/>
                        <w:u w:val="thick" w:color="FFFFFF"/>
                      </w:rPr>
                      <w:t>B</w:t>
                    </w:r>
                    <w:r>
                      <w:rPr>
                        <w:color w:val="231F20"/>
                        <w:w w:val="37"/>
                        <w:sz w:val="12"/>
                        <w:u w:val="thick" w:color="FFFFFF"/>
                      </w:rPr>
                      <w:t>U</w:t>
                    </w:r>
                    <w:r>
                      <w:rPr>
                        <w:color w:val="231F20"/>
                        <w:w w:val="72"/>
                        <w:sz w:val="12"/>
                        <w:u w:val="thick" w:color="FFFFFF"/>
                      </w:rPr>
                      <w:t>F</w:t>
                    </w:r>
                    <w:r>
                      <w:rPr>
                        <w:color w:val="231F20"/>
                        <w:w w:val="74"/>
                        <w:position w:val="-4"/>
                        <w:sz w:val="12"/>
                        <w:shd w:val="clear" w:color="auto" w:fill="FFFFFF"/>
                      </w:rPr>
                      <w:t>%</w:t>
                    </w:r>
                    <w:r>
                      <w:rPr>
                        <w:color w:val="231F20"/>
                        <w:w w:val="72"/>
                        <w:position w:val="-4"/>
                        <w:sz w:val="12"/>
                        <w:shd w:val="clear" w:color="auto" w:fill="FFFFFF"/>
                      </w:rPr>
                      <w:t>F</w:t>
                    </w:r>
                    <w:r>
                      <w:rPr>
                        <w:color w:val="231F20"/>
                        <w:w w:val="63"/>
                        <w:position w:val="-4"/>
                        <w:sz w:val="12"/>
                        <w:shd w:val="clear" w:color="auto" w:fill="FFFFFF"/>
                      </w:rPr>
                      <w:t>Q</w:t>
                    </w:r>
                    <w:r>
                      <w:rPr>
                        <w:color w:val="231F20"/>
                        <w:w w:val="66"/>
                        <w:position w:val="-4"/>
                        <w:sz w:val="12"/>
                        <w:shd w:val="clear" w:color="auto" w:fill="FFFFFF"/>
                      </w:rPr>
                      <w:t>P</w:t>
                    </w:r>
                    <w:r>
                      <w:rPr>
                        <w:color w:val="231F20"/>
                        <w:w w:val="63"/>
                        <w:position w:val="-4"/>
                        <w:sz w:val="12"/>
                        <w:shd w:val="clear" w:color="auto" w:fill="FFFFFF"/>
                      </w:rPr>
                      <w:t>T</w:t>
                    </w:r>
                    <w:r>
                      <w:rPr>
                        <w:color w:val="231F20"/>
                        <w:w w:val="54"/>
                        <w:position w:val="-4"/>
                        <w:sz w:val="12"/>
                        <w:shd w:val="clear" w:color="auto" w:fill="FFFFFF"/>
                      </w:rPr>
                      <w:t>J</w:t>
                    </w:r>
                    <w:r>
                      <w:rPr>
                        <w:color w:val="231F20"/>
                        <w:w w:val="37"/>
                        <w:position w:val="-4"/>
                        <w:sz w:val="12"/>
                        <w:shd w:val="clear" w:color="auto" w:fill="FFFFFF"/>
                      </w:rPr>
                      <w:t>U</w:t>
                    </w:r>
                  </w:p>
                </w:txbxContent>
              </v:textbox>
            </v:shape>
            <v:shape id="_x0000_s1124" type="#_x0000_t202" style="position:absolute;left:7697;top:-956;width:420;height:840" filled="f" stroked="f">
              <v:textbox inset="0,0,0,0">
                <w:txbxContent>
                  <w:p w:rsidR="00D94B95" w:rsidRDefault="00D94B95">
                    <w:pPr>
                      <w:spacing w:before="36" w:line="105" w:lineRule="auto"/>
                      <w:ind w:left="145" w:right="36" w:hanging="47"/>
                      <w:rPr>
                        <w:sz w:val="12"/>
                      </w:rPr>
                    </w:pPr>
                    <w:r>
                      <w:rPr>
                        <w:color w:val="231F20"/>
                        <w:w w:val="290"/>
                        <w:sz w:val="12"/>
                        <w:shd w:val="clear" w:color="auto" w:fill="FFFFFF"/>
                      </w:rPr>
                      <w:t>'</w:t>
                    </w:r>
                    <w:r>
                      <w:rPr>
                        <w:color w:val="231F20"/>
                        <w:w w:val="66"/>
                        <w:sz w:val="12"/>
                        <w:shd w:val="clear" w:color="auto" w:fill="FFFFFF"/>
                      </w:rPr>
                      <w:t>P</w:t>
                    </w:r>
                    <w:r>
                      <w:rPr>
                        <w:color w:val="231F20"/>
                        <w:w w:val="49"/>
                        <w:sz w:val="12"/>
                        <w:shd w:val="clear" w:color="auto" w:fill="FFFFFF"/>
                      </w:rPr>
                      <w:t>S</w:t>
                    </w:r>
                    <w:r>
                      <w:rPr>
                        <w:color w:val="231F20"/>
                        <w:w w:val="61"/>
                        <w:sz w:val="12"/>
                        <w:shd w:val="clear" w:color="auto" w:fill="FFFFFF"/>
                      </w:rPr>
                      <w:t>D</w:t>
                    </w:r>
                    <w:r>
                      <w:rPr>
                        <w:color w:val="231F20"/>
                        <w:w w:val="72"/>
                        <w:sz w:val="12"/>
                        <w:shd w:val="clear" w:color="auto" w:fill="FFFFFF"/>
                      </w:rPr>
                      <w:t>F</w:t>
                    </w:r>
                    <w:r>
                      <w:rPr>
                        <w:color w:val="231F20"/>
                        <w:w w:val="61"/>
                        <w:sz w:val="12"/>
                      </w:rPr>
                      <w:t>D</w:t>
                    </w:r>
                    <w:r>
                      <w:rPr>
                        <w:color w:val="231F20"/>
                        <w:w w:val="72"/>
                        <w:sz w:val="12"/>
                      </w:rPr>
                      <w:t>F</w:t>
                    </w:r>
                    <w:r>
                      <w:rPr>
                        <w:color w:val="231F20"/>
                        <w:w w:val="32"/>
                        <w:sz w:val="12"/>
                      </w:rPr>
                      <w:t>MM</w:t>
                    </w:r>
                  </w:p>
                  <w:p w:rsidR="00D94B95" w:rsidRDefault="00D94B95">
                    <w:pPr>
                      <w:spacing w:before="2"/>
                      <w:rPr>
                        <w:sz w:val="9"/>
                      </w:rPr>
                    </w:pPr>
                  </w:p>
                  <w:p w:rsidR="00D94B95" w:rsidRDefault="00D94B95">
                    <w:pPr>
                      <w:spacing w:line="105" w:lineRule="auto"/>
                      <w:ind w:left="134" w:right="1" w:hanging="38"/>
                      <w:rPr>
                        <w:sz w:val="12"/>
                      </w:rPr>
                    </w:pPr>
                    <w:r>
                      <w:rPr>
                        <w:color w:val="231F20"/>
                        <w:w w:val="85"/>
                        <w:sz w:val="12"/>
                        <w:shd w:val="clear" w:color="auto" w:fill="FFFFFF"/>
                      </w:rPr>
                      <w:t>%$</w:t>
                    </w:r>
                    <w:r>
                      <w:rPr>
                        <w:color w:val="231F20"/>
                        <w:w w:val="99"/>
                        <w:sz w:val="12"/>
                      </w:rPr>
                      <w:t>N</w:t>
                    </w:r>
                    <w:r>
                      <w:rPr>
                        <w:color w:val="231F20"/>
                        <w:w w:val="66"/>
                        <w:sz w:val="12"/>
                      </w:rPr>
                      <w:t>P</w:t>
                    </w:r>
                    <w:r>
                      <w:rPr>
                        <w:color w:val="231F20"/>
                        <w:w w:val="37"/>
                        <w:sz w:val="12"/>
                      </w:rPr>
                      <w:t>U</w:t>
                    </w:r>
                    <w:r>
                      <w:rPr>
                        <w:color w:val="231F20"/>
                        <w:w w:val="66"/>
                        <w:sz w:val="12"/>
                      </w:rPr>
                      <w:t>P</w:t>
                    </w:r>
                    <w:r>
                      <w:rPr>
                        <w:color w:val="231F20"/>
                        <w:w w:val="49"/>
                        <w:sz w:val="12"/>
                      </w:rPr>
                      <w:t>S</w:t>
                    </w:r>
                  </w:p>
                  <w:p w:rsidR="00D94B95" w:rsidRDefault="00D94B95">
                    <w:pPr>
                      <w:spacing w:before="39" w:line="195" w:lineRule="exact"/>
                      <w:rPr>
                        <w:sz w:val="12"/>
                      </w:rPr>
                    </w:pPr>
                    <w:r>
                      <w:rPr>
                        <w:color w:val="231F20"/>
                        <w:w w:val="70"/>
                        <w:sz w:val="12"/>
                      </w:rPr>
                      <w:t>&amp;ODPEFS</w:t>
                    </w:r>
                  </w:p>
                </w:txbxContent>
              </v:textbox>
            </v:shape>
            <v:shape id="_x0000_s1123" type="#_x0000_t202" style="position:absolute;left:6762;top:-769;width:388;height:248" stroked="f">
              <v:textbox inset="0,0,0,0">
                <w:txbxContent>
                  <w:p w:rsidR="00D94B95" w:rsidRDefault="00D94B95">
                    <w:pPr>
                      <w:spacing w:before="29" w:line="105" w:lineRule="auto"/>
                      <w:ind w:left="130" w:right="-20" w:hanging="106"/>
                      <w:rPr>
                        <w:sz w:val="12"/>
                      </w:rPr>
                    </w:pPr>
                    <w:r>
                      <w:rPr>
                        <w:color w:val="231F20"/>
                        <w:w w:val="89"/>
                        <w:sz w:val="12"/>
                      </w:rPr>
                      <w:t>4</w:t>
                    </w:r>
                    <w:r>
                      <w:rPr>
                        <w:color w:val="231F20"/>
                        <w:w w:val="74"/>
                        <w:sz w:val="12"/>
                      </w:rPr>
                      <w:t>V</w:t>
                    </w:r>
                    <w:r>
                      <w:rPr>
                        <w:color w:val="231F20"/>
                        <w:w w:val="63"/>
                        <w:sz w:val="12"/>
                      </w:rPr>
                      <w:t>QQ</w:t>
                    </w:r>
                    <w:r>
                      <w:rPr>
                        <w:color w:val="231F20"/>
                        <w:w w:val="66"/>
                        <w:sz w:val="12"/>
                      </w:rPr>
                      <w:t>P</w:t>
                    </w:r>
                    <w:r>
                      <w:rPr>
                        <w:color w:val="231F20"/>
                        <w:w w:val="49"/>
                        <w:sz w:val="12"/>
                      </w:rPr>
                      <w:t>S</w:t>
                    </w:r>
                    <w:r>
                      <w:rPr>
                        <w:color w:val="231F20"/>
                        <w:w w:val="37"/>
                        <w:sz w:val="12"/>
                      </w:rPr>
                      <w:t xml:space="preserve">U </w:t>
                    </w:r>
                    <w:r>
                      <w:rPr>
                        <w:color w:val="231F20"/>
                        <w:w w:val="70"/>
                        <w:sz w:val="12"/>
                      </w:rPr>
                      <w:t>QJO</w:t>
                    </w:r>
                  </w:p>
                </w:txbxContent>
              </v:textbox>
            </v:shape>
            <w10:wrap anchorx="page"/>
          </v:group>
        </w:pict>
      </w:r>
      <w:r w:rsidR="003E22DA">
        <w:rPr>
          <w:noProof/>
          <w:lang w:eastAsia="zh-CN"/>
        </w:rPr>
        <w:drawing>
          <wp:anchor distT="0" distB="0" distL="0" distR="0" simplePos="0" relativeHeight="251643904" behindDoc="0" locked="0" layoutInCell="1" allowOverlap="1">
            <wp:simplePos x="0" y="0"/>
            <wp:positionH relativeFrom="page">
              <wp:posOffset>5349989</wp:posOffset>
            </wp:positionH>
            <wp:positionV relativeFrom="paragraph">
              <wp:posOffset>-1254189</wp:posOffset>
            </wp:positionV>
            <wp:extent cx="1159649" cy="1224929"/>
            <wp:effectExtent l="0" t="0" r="0" b="0"/>
            <wp:wrapNone/>
            <wp:docPr id="23"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6.jpeg"/>
                    <pic:cNvPicPr/>
                  </pic:nvPicPr>
                  <pic:blipFill>
                    <a:blip r:embed="rId44" cstate="print"/>
                    <a:stretch>
                      <a:fillRect/>
                    </a:stretch>
                  </pic:blipFill>
                  <pic:spPr>
                    <a:xfrm>
                      <a:off x="0" y="0"/>
                      <a:ext cx="1159649" cy="1224929"/>
                    </a:xfrm>
                    <a:prstGeom prst="rect">
                      <a:avLst/>
                    </a:prstGeom>
                  </pic:spPr>
                </pic:pic>
              </a:graphicData>
            </a:graphic>
          </wp:anchor>
        </w:drawing>
      </w:r>
      <w:r w:rsidR="003E22DA">
        <w:rPr>
          <w:color w:val="231F20"/>
          <w:w w:val="138"/>
          <w:sz w:val="14"/>
          <w:lang w:eastAsia="zh-CN"/>
        </w:rPr>
        <w:t>U</w:t>
      </w:r>
      <w:r w:rsidR="003E22DA">
        <w:rPr>
          <w:color w:val="231F20"/>
          <w:w w:val="66"/>
          <w:sz w:val="14"/>
          <w:lang w:eastAsia="zh-CN"/>
        </w:rPr>
        <w:t>B</w:t>
      </w:r>
      <w:r w:rsidR="003E22DA">
        <w:rPr>
          <w:color w:val="231F20"/>
          <w:w w:val="138"/>
          <w:sz w:val="14"/>
          <w:lang w:eastAsia="zh-CN"/>
        </w:rPr>
        <w:t>U</w:t>
      </w:r>
      <w:r w:rsidR="003E22DA">
        <w:rPr>
          <w:color w:val="231F20"/>
          <w:w w:val="290"/>
          <w:sz w:val="14"/>
          <w:lang w:eastAsia="zh-CN"/>
        </w:rPr>
        <w:t>'</w:t>
      </w:r>
      <w:r w:rsidR="003E22DA">
        <w:rPr>
          <w:color w:val="231F20"/>
          <w:w w:val="278"/>
          <w:sz w:val="14"/>
          <w:lang w:eastAsia="zh-CN"/>
        </w:rPr>
        <w:t>.</w:t>
      </w:r>
      <w:r w:rsidR="003E22DA">
        <w:rPr>
          <w:color w:val="231F20"/>
          <w:w w:val="89"/>
          <w:sz w:val="14"/>
          <w:lang w:eastAsia="zh-CN"/>
        </w:rPr>
        <w:t>4</w:t>
      </w:r>
      <w:r w:rsidR="003E22DA">
        <w:rPr>
          <w:color w:val="231F20"/>
          <w:w w:val="290"/>
          <w:sz w:val="14"/>
          <w:lang w:eastAsia="zh-CN"/>
        </w:rPr>
        <w:t>'</w:t>
      </w:r>
      <w:r w:rsidR="003E22DA">
        <w:rPr>
          <w:color w:val="231F20"/>
          <w:sz w:val="14"/>
          <w:lang w:eastAsia="zh-CN"/>
        </w:rPr>
        <w:t>整体</w:t>
      </w:r>
      <w:r w:rsidR="003E22DA">
        <w:rPr>
          <w:color w:val="231F20"/>
          <w:w w:val="179"/>
          <w:sz w:val="14"/>
          <w:lang w:eastAsia="zh-CN"/>
        </w:rPr>
        <w:t>4</w:t>
      </w:r>
      <w:r w:rsidR="003E22DA">
        <w:rPr>
          <w:color w:val="231F20"/>
          <w:sz w:val="14"/>
          <w:lang w:eastAsia="zh-CN"/>
        </w:rPr>
        <w:t>构图</w:t>
      </w:r>
      <w:r w:rsidR="003E22DA">
        <w:rPr>
          <w:color w:val="231F20"/>
          <w:sz w:val="14"/>
          <w:lang w:eastAsia="zh-CN"/>
        </w:rPr>
        <w:tab/>
      </w:r>
      <w:r w:rsidR="003E22DA">
        <w:rPr>
          <w:color w:val="231F20"/>
          <w:w w:val="138"/>
          <w:sz w:val="14"/>
          <w:lang w:eastAsia="zh-CN"/>
        </w:rPr>
        <w:t>U</w:t>
      </w:r>
      <w:r w:rsidR="003E22DA">
        <w:rPr>
          <w:color w:val="231F20"/>
          <w:w w:val="68"/>
          <w:sz w:val="14"/>
          <w:lang w:eastAsia="zh-CN"/>
        </w:rPr>
        <w:t>C</w:t>
      </w:r>
      <w:r w:rsidR="003E22DA">
        <w:rPr>
          <w:color w:val="231F20"/>
          <w:w w:val="138"/>
          <w:sz w:val="14"/>
          <w:lang w:eastAsia="zh-CN"/>
        </w:rPr>
        <w:t>U</w:t>
      </w:r>
      <w:r w:rsidR="003E22DA">
        <w:rPr>
          <w:color w:val="231F20"/>
          <w:w w:val="290"/>
          <w:sz w:val="14"/>
          <w:lang w:eastAsia="zh-CN"/>
        </w:rPr>
        <w:t>'</w:t>
      </w:r>
      <w:r w:rsidR="003E22DA">
        <w:rPr>
          <w:color w:val="231F20"/>
          <w:w w:val="278"/>
          <w:sz w:val="14"/>
          <w:lang w:eastAsia="zh-CN"/>
        </w:rPr>
        <w:t>.</w:t>
      </w:r>
      <w:r w:rsidR="003E22DA">
        <w:rPr>
          <w:color w:val="231F20"/>
          <w:w w:val="89"/>
          <w:sz w:val="14"/>
          <w:lang w:eastAsia="zh-CN"/>
        </w:rPr>
        <w:t>4</w:t>
      </w:r>
      <w:r w:rsidR="003E22DA">
        <w:rPr>
          <w:color w:val="231F20"/>
          <w:w w:val="290"/>
          <w:sz w:val="14"/>
          <w:lang w:eastAsia="zh-CN"/>
        </w:rPr>
        <w:t>'</w:t>
      </w:r>
      <w:r w:rsidR="003E22DA">
        <w:rPr>
          <w:color w:val="231F20"/>
          <w:sz w:val="14"/>
          <w:lang w:eastAsia="zh-CN"/>
        </w:rPr>
        <w:t>对基板作</w:t>
      </w:r>
      <w:r w:rsidR="003E22DA">
        <w:rPr>
          <w:color w:val="231F20"/>
          <w:w w:val="256"/>
          <w:sz w:val="14"/>
          <w:lang w:eastAsia="zh-CN"/>
        </w:rPr>
        <w:t>*</w:t>
      </w:r>
      <w:r w:rsidR="003E22DA">
        <w:rPr>
          <w:color w:val="231F20"/>
          <w:sz w:val="14"/>
          <w:lang w:eastAsia="zh-CN"/>
        </w:rPr>
        <w:t>三</w:t>
      </w:r>
      <w:proofErr w:type="gramStart"/>
      <w:r w:rsidR="003E22DA">
        <w:rPr>
          <w:color w:val="231F20"/>
          <w:w w:val="179"/>
          <w:sz w:val="14"/>
          <w:lang w:eastAsia="zh-CN"/>
        </w:rPr>
        <w:t>4</w:t>
      </w:r>
      <w:proofErr w:type="gramEnd"/>
      <w:r w:rsidR="003E22DA">
        <w:rPr>
          <w:color w:val="231F20"/>
          <w:sz w:val="14"/>
          <w:lang w:eastAsia="zh-CN"/>
        </w:rPr>
        <w:t>图</w:t>
      </w:r>
    </w:p>
    <w:p w:rsidR="00B109B5" w:rsidRPr="00D94B95" w:rsidRDefault="003E22DA">
      <w:pPr>
        <w:spacing w:before="50"/>
        <w:ind w:left="1367"/>
        <w:rPr>
          <w:rFonts w:asciiTheme="majorEastAsia" w:eastAsiaTheme="majorEastAsia" w:hAnsiTheme="majorEastAsia"/>
          <w:color w:val="231F20"/>
          <w:sz w:val="18"/>
          <w:szCs w:val="18"/>
          <w:lang w:eastAsia="zh-CN"/>
        </w:rPr>
      </w:pPr>
      <w:r w:rsidRPr="00D94B95">
        <w:rPr>
          <w:rFonts w:asciiTheme="majorEastAsia" w:eastAsiaTheme="majorEastAsia" w:hAnsiTheme="majorEastAsia"/>
          <w:color w:val="231F20"/>
          <w:sz w:val="18"/>
          <w:szCs w:val="18"/>
          <w:lang w:eastAsia="zh-CN"/>
        </w:rPr>
        <w:t xml:space="preserve">图 </w:t>
      </w:r>
      <w:r w:rsidRPr="00D94B95">
        <w:rPr>
          <w:rFonts w:asciiTheme="majorEastAsia" w:eastAsiaTheme="majorEastAsia" w:hAnsiTheme="majorEastAsia" w:hint="eastAsia"/>
          <w:color w:val="231F20"/>
          <w:sz w:val="18"/>
          <w:szCs w:val="18"/>
          <w:lang w:eastAsia="zh-CN"/>
        </w:rPr>
        <w:t xml:space="preserve">４ </w:t>
      </w:r>
      <w:r w:rsidRPr="00D94B95">
        <w:rPr>
          <w:rFonts w:asciiTheme="majorEastAsia" w:eastAsiaTheme="majorEastAsia" w:hAnsiTheme="majorEastAsia"/>
          <w:color w:val="231F20"/>
          <w:sz w:val="18"/>
          <w:szCs w:val="18"/>
          <w:lang w:eastAsia="zh-CN"/>
        </w:rPr>
        <w:t>柔性多点支撑设备</w:t>
      </w:r>
      <w:r w:rsidR="00D94B95" w:rsidRPr="003E22DA">
        <w:rPr>
          <w:rFonts w:ascii="黑体" w:eastAsia="黑体" w:hAnsi="黑体" w:hint="eastAsia"/>
          <w:color w:val="FF0000"/>
          <w:sz w:val="15"/>
          <w:szCs w:val="15"/>
          <w:lang w:eastAsia="zh-CN"/>
        </w:rPr>
        <w:t>（小</w:t>
      </w:r>
      <w:r w:rsidR="00D94B95">
        <w:rPr>
          <w:rFonts w:ascii="黑体" w:eastAsia="黑体" w:hAnsi="黑体" w:hint="eastAsia"/>
          <w:color w:val="FF0000"/>
          <w:sz w:val="15"/>
          <w:szCs w:val="15"/>
          <w:lang w:eastAsia="zh-CN"/>
        </w:rPr>
        <w:t>五号宋体</w:t>
      </w:r>
      <w:r w:rsidR="00D94B95" w:rsidRPr="003E22DA">
        <w:rPr>
          <w:rFonts w:ascii="黑体" w:eastAsia="黑体" w:hAnsi="黑体" w:hint="eastAsia"/>
          <w:color w:val="FF0000"/>
          <w:sz w:val="15"/>
          <w:szCs w:val="15"/>
          <w:lang w:eastAsia="zh-CN"/>
        </w:rPr>
        <w:t>）</w:t>
      </w:r>
    </w:p>
    <w:p w:rsidR="00B109B5" w:rsidRPr="00BE70B8" w:rsidRDefault="003E22DA" w:rsidP="00BE70B8">
      <w:pPr>
        <w:pStyle w:val="1"/>
        <w:tabs>
          <w:tab w:val="left" w:pos="484"/>
        </w:tabs>
        <w:spacing w:before="90"/>
        <w:ind w:left="113"/>
        <w:rPr>
          <w:rFonts w:ascii="黑体" w:eastAsia="黑体" w:hAnsi="黑体"/>
          <w:w w:val="80"/>
          <w:sz w:val="24"/>
          <w:szCs w:val="24"/>
          <w:lang w:eastAsia="zh-CN"/>
        </w:rPr>
      </w:pPr>
      <w:r w:rsidRPr="00AC0681">
        <w:rPr>
          <w:rFonts w:ascii="黑体" w:eastAsia="黑体" w:hAnsi="黑体" w:hint="eastAsia"/>
          <w:spacing w:val="1"/>
          <w:sz w:val="24"/>
          <w:szCs w:val="24"/>
          <w:lang w:eastAsia="zh-CN"/>
        </w:rPr>
        <w:t>３</w:t>
      </w:r>
      <w:r w:rsidRPr="00AC0681">
        <w:rPr>
          <w:rFonts w:ascii="黑体" w:eastAsia="黑体" w:hAnsi="黑体" w:hint="eastAsia"/>
          <w:spacing w:val="1"/>
          <w:sz w:val="24"/>
          <w:szCs w:val="24"/>
          <w:lang w:eastAsia="zh-CN"/>
        </w:rPr>
        <w:tab/>
      </w:r>
      <w:r w:rsidRPr="00AC0681">
        <w:rPr>
          <w:rFonts w:ascii="黑体" w:eastAsia="黑体" w:hAnsi="黑体"/>
          <w:spacing w:val="1"/>
          <w:sz w:val="24"/>
          <w:szCs w:val="24"/>
          <w:lang w:eastAsia="zh-CN"/>
        </w:rPr>
        <w:t>成形</w:t>
      </w:r>
      <w:proofErr w:type="gramStart"/>
      <w:r w:rsidRPr="00AC0681">
        <w:rPr>
          <w:rFonts w:ascii="黑体" w:eastAsia="黑体" w:hAnsi="黑体"/>
          <w:spacing w:val="1"/>
          <w:sz w:val="24"/>
          <w:szCs w:val="24"/>
          <w:lang w:eastAsia="zh-CN"/>
        </w:rPr>
        <w:t>件减材</w:t>
      </w:r>
      <w:proofErr w:type="gramEnd"/>
      <w:r w:rsidRPr="00AC0681">
        <w:rPr>
          <w:rFonts w:ascii="黑体" w:eastAsia="黑体" w:hAnsi="黑体"/>
          <w:spacing w:val="1"/>
          <w:sz w:val="24"/>
          <w:szCs w:val="24"/>
          <w:lang w:eastAsia="zh-CN"/>
        </w:rPr>
        <w:t>复合制造工艺与热力作用</w:t>
      </w:r>
      <w:r w:rsidR="00BE70B8" w:rsidRPr="003E22DA">
        <w:rPr>
          <w:rFonts w:ascii="黑体" w:eastAsia="黑体" w:hAnsi="黑体" w:hint="eastAsia"/>
          <w:color w:val="FF0000"/>
          <w:sz w:val="15"/>
          <w:szCs w:val="15"/>
          <w:lang w:eastAsia="zh-CN"/>
        </w:rPr>
        <w:t>（小</w:t>
      </w:r>
      <w:r w:rsidR="00BE70B8">
        <w:rPr>
          <w:rFonts w:ascii="黑体" w:eastAsia="黑体" w:hAnsi="黑体" w:hint="eastAsia"/>
          <w:color w:val="FF0000"/>
          <w:sz w:val="15"/>
          <w:szCs w:val="15"/>
          <w:lang w:eastAsia="zh-CN"/>
        </w:rPr>
        <w:t>四号</w:t>
      </w:r>
      <w:r w:rsidR="00BE70B8" w:rsidRPr="003E22DA">
        <w:rPr>
          <w:rFonts w:ascii="黑体" w:eastAsia="黑体" w:hAnsi="黑体" w:hint="eastAsia"/>
          <w:color w:val="FF0000"/>
          <w:sz w:val="15"/>
          <w:szCs w:val="15"/>
          <w:lang w:eastAsia="zh-CN"/>
        </w:rPr>
        <w:t>黑体）</w:t>
      </w:r>
    </w:p>
    <w:p w:rsidR="00B109B5" w:rsidRDefault="003E22DA">
      <w:pPr>
        <w:pStyle w:val="a3"/>
        <w:spacing w:before="114" w:line="199" w:lineRule="auto"/>
        <w:ind w:left="125" w:right="117" w:firstLine="419"/>
        <w:rPr>
          <w:lang w:eastAsia="zh-CN"/>
        </w:rPr>
      </w:pPr>
      <w:r>
        <w:rPr>
          <w:lang w:eastAsia="zh-CN"/>
        </w:rPr>
        <w:t>传统</w:t>
      </w:r>
      <w:proofErr w:type="gramStart"/>
      <w:r>
        <w:rPr>
          <w:lang w:eastAsia="zh-CN"/>
        </w:rPr>
        <w:t>铣</w:t>
      </w:r>
      <w:proofErr w:type="gramEnd"/>
      <w:r>
        <w:rPr>
          <w:lang w:eastAsia="zh-CN"/>
        </w:rPr>
        <w:t>削减材工艺需要去除大量材料</w:t>
      </w:r>
      <w:r>
        <w:rPr>
          <w:w w:val="85"/>
          <w:lang w:eastAsia="zh-CN"/>
        </w:rPr>
        <w:t>，</w:t>
      </w:r>
      <w:r>
        <w:rPr>
          <w:lang w:eastAsia="zh-CN"/>
        </w:rPr>
        <w:t>易造成材料与能源的浪费</w:t>
      </w:r>
      <w:r>
        <w:rPr>
          <w:w w:val="85"/>
          <w:lang w:eastAsia="zh-CN"/>
        </w:rPr>
        <w:t>，</w:t>
      </w:r>
      <w:r>
        <w:rPr>
          <w:lang w:eastAsia="zh-CN"/>
        </w:rPr>
        <w:t>且无法同时实现内部</w:t>
      </w:r>
      <w:proofErr w:type="gramStart"/>
      <w:r>
        <w:rPr>
          <w:lang w:eastAsia="zh-CN"/>
        </w:rPr>
        <w:t>复杂腔型结构</w:t>
      </w:r>
      <w:proofErr w:type="gramEnd"/>
      <w:r>
        <w:rPr>
          <w:lang w:eastAsia="zh-CN"/>
        </w:rPr>
        <w:t>件的制造</w:t>
      </w:r>
      <w:r>
        <w:rPr>
          <w:w w:val="85"/>
          <w:lang w:eastAsia="zh-CN"/>
        </w:rPr>
        <w:t xml:space="preserve">。 </w:t>
      </w:r>
      <w:proofErr w:type="gramStart"/>
      <w:r>
        <w:rPr>
          <w:lang w:eastAsia="zh-CN"/>
        </w:rPr>
        <w:t>增材制造</w:t>
      </w:r>
      <w:proofErr w:type="gramEnd"/>
      <w:r>
        <w:rPr>
          <w:lang w:eastAsia="zh-CN"/>
        </w:rPr>
        <w:t>弥补</w:t>
      </w:r>
      <w:proofErr w:type="gramStart"/>
      <w:r>
        <w:rPr>
          <w:lang w:eastAsia="zh-CN"/>
        </w:rPr>
        <w:t>了减材制造</w:t>
      </w:r>
      <w:proofErr w:type="gramEnd"/>
      <w:r>
        <w:rPr>
          <w:lang w:eastAsia="zh-CN"/>
        </w:rPr>
        <w:t>高</w:t>
      </w:r>
      <w:r>
        <w:rPr>
          <w:w w:val="95"/>
          <w:lang w:eastAsia="zh-CN"/>
        </w:rPr>
        <w:t>成本</w:t>
      </w:r>
      <w:r>
        <w:rPr>
          <w:w w:val="85"/>
          <w:lang w:eastAsia="zh-CN"/>
        </w:rPr>
        <w:t>、</w:t>
      </w:r>
      <w:r>
        <w:rPr>
          <w:w w:val="95"/>
          <w:lang w:eastAsia="zh-CN"/>
        </w:rPr>
        <w:t>低效率的缺点</w:t>
      </w:r>
      <w:r>
        <w:rPr>
          <w:w w:val="85"/>
          <w:lang w:eastAsia="zh-CN"/>
        </w:rPr>
        <w:t>，</w:t>
      </w:r>
      <w:r>
        <w:rPr>
          <w:w w:val="95"/>
          <w:lang w:eastAsia="zh-CN"/>
        </w:rPr>
        <w:t>但由于其逐层堆积的原理限</w:t>
      </w:r>
      <w:r>
        <w:rPr>
          <w:w w:val="102"/>
          <w:lang w:eastAsia="zh-CN"/>
        </w:rPr>
        <w:t>制</w:t>
      </w:r>
      <w:r>
        <w:rPr>
          <w:w w:val="51"/>
          <w:lang w:eastAsia="zh-CN"/>
        </w:rPr>
        <w:t>，</w:t>
      </w:r>
      <w:r>
        <w:rPr>
          <w:w w:val="102"/>
          <w:lang w:eastAsia="zh-CN"/>
        </w:rPr>
        <w:t>成形构件表面易出现阶梯效应</w:t>
      </w:r>
      <w:r>
        <w:rPr>
          <w:w w:val="194"/>
          <w:vertAlign w:val="superscript"/>
          <w:lang w:eastAsia="zh-CN"/>
        </w:rPr>
        <w:t>[</w:t>
      </w:r>
      <w:r>
        <w:rPr>
          <w:w w:val="54"/>
          <w:vertAlign w:val="superscript"/>
          <w:lang w:eastAsia="zh-CN"/>
        </w:rPr>
        <w:t>３８</w:t>
      </w:r>
      <w:r>
        <w:rPr>
          <w:w w:val="194"/>
          <w:vertAlign w:val="superscript"/>
          <w:lang w:eastAsia="zh-CN"/>
        </w:rPr>
        <w:t>]</w:t>
      </w:r>
      <w:r>
        <w:rPr>
          <w:w w:val="102"/>
          <w:lang w:eastAsia="zh-CN"/>
        </w:rPr>
        <w:t>与波纹现</w:t>
      </w:r>
      <w:r>
        <w:rPr>
          <w:lang w:eastAsia="zh-CN"/>
        </w:rPr>
        <w:t>象</w:t>
      </w:r>
      <w:r>
        <w:rPr>
          <w:w w:val="85"/>
          <w:lang w:eastAsia="zh-CN"/>
        </w:rPr>
        <w:t>，</w:t>
      </w:r>
      <w:r>
        <w:rPr>
          <w:lang w:eastAsia="zh-CN"/>
        </w:rPr>
        <w:t>在成形具有曲面或斜面特征的构件时尤为明</w:t>
      </w:r>
      <w:r>
        <w:rPr>
          <w:w w:val="102"/>
          <w:lang w:eastAsia="zh-CN"/>
        </w:rPr>
        <w:t>显</w:t>
      </w:r>
      <w:r>
        <w:rPr>
          <w:w w:val="51"/>
          <w:lang w:eastAsia="zh-CN"/>
        </w:rPr>
        <w:t>，</w:t>
      </w:r>
      <w:r>
        <w:rPr>
          <w:w w:val="102"/>
          <w:lang w:eastAsia="zh-CN"/>
        </w:rPr>
        <w:t>表面精度仅为</w:t>
      </w:r>
      <w:r w:rsidR="00C77ED9">
        <w:rPr>
          <w:w w:val="51"/>
          <w:lang w:eastAsia="zh-CN"/>
        </w:rPr>
        <w:t>0</w:t>
      </w:r>
      <w:r w:rsidR="00C77ED9">
        <w:rPr>
          <w:w w:val="92"/>
          <w:lang w:eastAsia="zh-CN"/>
        </w:rPr>
        <w:t>.</w:t>
      </w:r>
      <w:r w:rsidR="00C77ED9">
        <w:rPr>
          <w:w w:val="51"/>
          <w:lang w:eastAsia="zh-CN"/>
        </w:rPr>
        <w:t>2</w:t>
      </w:r>
      <w:r w:rsidR="00C77ED9">
        <w:rPr>
          <w:w w:val="96"/>
          <w:lang w:eastAsia="zh-CN"/>
        </w:rPr>
        <w:t>~</w:t>
      </w:r>
      <w:r w:rsidR="00C77ED9">
        <w:rPr>
          <w:w w:val="51"/>
          <w:lang w:eastAsia="zh-CN"/>
        </w:rPr>
        <w:t>0</w:t>
      </w:r>
      <w:r w:rsidR="00C77ED9">
        <w:rPr>
          <w:w w:val="92"/>
          <w:lang w:eastAsia="zh-CN"/>
        </w:rPr>
        <w:t>.</w:t>
      </w:r>
      <w:r w:rsidR="00C77ED9">
        <w:rPr>
          <w:w w:val="51"/>
          <w:lang w:eastAsia="zh-CN"/>
        </w:rPr>
        <w:t>5</w:t>
      </w:r>
      <w:r>
        <w:rPr>
          <w:w w:val="74"/>
          <w:lang w:eastAsia="zh-CN"/>
        </w:rPr>
        <w:t>ｍｍ</w:t>
      </w:r>
      <w:r>
        <w:rPr>
          <w:w w:val="177"/>
          <w:position w:val="9"/>
          <w:sz w:val="12"/>
          <w:lang w:eastAsia="zh-CN"/>
        </w:rPr>
        <w:t>[</w:t>
      </w:r>
      <w:r>
        <w:rPr>
          <w:w w:val="49"/>
          <w:position w:val="9"/>
          <w:sz w:val="12"/>
          <w:lang w:eastAsia="zh-CN"/>
        </w:rPr>
        <w:t>３９</w:t>
      </w:r>
      <w:r>
        <w:rPr>
          <w:w w:val="177"/>
          <w:position w:val="9"/>
          <w:sz w:val="12"/>
          <w:lang w:eastAsia="zh-CN"/>
        </w:rPr>
        <w:t>]</w:t>
      </w:r>
      <w:r>
        <w:rPr>
          <w:w w:val="51"/>
          <w:lang w:eastAsia="zh-CN"/>
        </w:rPr>
        <w:t>，</w:t>
      </w:r>
      <w:r>
        <w:rPr>
          <w:w w:val="102"/>
          <w:lang w:eastAsia="zh-CN"/>
        </w:rPr>
        <w:t>而不良的表面</w:t>
      </w:r>
      <w:r>
        <w:rPr>
          <w:w w:val="95"/>
          <w:lang w:eastAsia="zh-CN"/>
        </w:rPr>
        <w:t>条件会放大外部载荷</w:t>
      </w:r>
      <w:r>
        <w:rPr>
          <w:w w:val="85"/>
          <w:lang w:eastAsia="zh-CN"/>
        </w:rPr>
        <w:t>，</w:t>
      </w:r>
      <w:r>
        <w:rPr>
          <w:w w:val="95"/>
          <w:lang w:eastAsia="zh-CN"/>
        </w:rPr>
        <w:t>产生应力集中</w:t>
      </w:r>
      <w:r>
        <w:rPr>
          <w:w w:val="85"/>
          <w:lang w:eastAsia="zh-CN"/>
        </w:rPr>
        <w:t>，</w:t>
      </w:r>
      <w:r>
        <w:rPr>
          <w:w w:val="95"/>
          <w:lang w:eastAsia="zh-CN"/>
        </w:rPr>
        <w:t>加速裂纹形</w:t>
      </w:r>
      <w:r>
        <w:rPr>
          <w:w w:val="102"/>
          <w:lang w:eastAsia="zh-CN"/>
        </w:rPr>
        <w:t>成与扩展</w:t>
      </w:r>
      <w:r>
        <w:rPr>
          <w:w w:val="51"/>
          <w:lang w:eastAsia="zh-CN"/>
        </w:rPr>
        <w:t>，</w:t>
      </w:r>
      <w:r>
        <w:rPr>
          <w:w w:val="102"/>
          <w:lang w:eastAsia="zh-CN"/>
        </w:rPr>
        <w:t>使构件发生过早失效</w:t>
      </w:r>
      <w:r>
        <w:rPr>
          <w:w w:val="194"/>
          <w:vertAlign w:val="superscript"/>
          <w:lang w:eastAsia="zh-CN"/>
        </w:rPr>
        <w:t>[</w:t>
      </w:r>
      <w:r>
        <w:rPr>
          <w:w w:val="54"/>
          <w:vertAlign w:val="superscript"/>
          <w:lang w:eastAsia="zh-CN"/>
        </w:rPr>
        <w:t>４０</w:t>
      </w:r>
      <w:r>
        <w:rPr>
          <w:w w:val="194"/>
          <w:vertAlign w:val="superscript"/>
          <w:lang w:eastAsia="zh-CN"/>
        </w:rPr>
        <w:t>]</w:t>
      </w:r>
      <w:r>
        <w:rPr>
          <w:w w:val="51"/>
          <w:lang w:eastAsia="zh-CN"/>
        </w:rPr>
        <w:t>。</w:t>
      </w:r>
    </w:p>
    <w:p w:rsidR="00B109B5" w:rsidRDefault="003E22DA">
      <w:pPr>
        <w:pStyle w:val="a3"/>
        <w:spacing w:line="199" w:lineRule="auto"/>
        <w:ind w:left="125" w:right="115" w:firstLine="419"/>
        <w:rPr>
          <w:lang w:eastAsia="zh-CN"/>
        </w:rPr>
      </w:pPr>
      <w:proofErr w:type="gramStart"/>
      <w:r>
        <w:rPr>
          <w:lang w:eastAsia="zh-CN"/>
        </w:rPr>
        <w:t>通过增材制造</w:t>
      </w:r>
      <w:proofErr w:type="gramEnd"/>
      <w:r>
        <w:rPr>
          <w:lang w:eastAsia="zh-CN"/>
        </w:rPr>
        <w:t>获得成形构件并</w:t>
      </w:r>
      <w:proofErr w:type="gramStart"/>
      <w:r>
        <w:rPr>
          <w:lang w:eastAsia="zh-CN"/>
        </w:rPr>
        <w:t>通过减材铣削</w:t>
      </w:r>
      <w:r>
        <w:rPr>
          <w:spacing w:val="4"/>
          <w:lang w:eastAsia="zh-CN"/>
        </w:rPr>
        <w:t>去除增材构件</w:t>
      </w:r>
      <w:proofErr w:type="gramEnd"/>
      <w:r>
        <w:rPr>
          <w:spacing w:val="4"/>
          <w:lang w:eastAsia="zh-CN"/>
        </w:rPr>
        <w:t>的冗余材料</w:t>
      </w:r>
      <w:r>
        <w:rPr>
          <w:spacing w:val="11"/>
          <w:w w:val="85"/>
          <w:lang w:eastAsia="zh-CN"/>
        </w:rPr>
        <w:t>，</w:t>
      </w:r>
      <w:r>
        <w:rPr>
          <w:spacing w:val="11"/>
          <w:lang w:eastAsia="zh-CN"/>
        </w:rPr>
        <w:t>可以实现提高零件几</w:t>
      </w:r>
      <w:r>
        <w:rPr>
          <w:spacing w:val="8"/>
          <w:w w:val="102"/>
          <w:lang w:eastAsia="zh-CN"/>
        </w:rPr>
        <w:t>何精度和制造效率的目的</w:t>
      </w:r>
      <w:r>
        <w:rPr>
          <w:spacing w:val="10"/>
          <w:w w:val="194"/>
          <w:vertAlign w:val="superscript"/>
          <w:lang w:eastAsia="zh-CN"/>
        </w:rPr>
        <w:t>[</w:t>
      </w:r>
      <w:r>
        <w:rPr>
          <w:spacing w:val="-1"/>
          <w:w w:val="54"/>
          <w:vertAlign w:val="superscript"/>
          <w:lang w:eastAsia="zh-CN"/>
        </w:rPr>
        <w:t>４１</w:t>
      </w:r>
      <w:r>
        <w:rPr>
          <w:w w:val="194"/>
          <w:vertAlign w:val="superscript"/>
          <w:lang w:eastAsia="zh-CN"/>
        </w:rPr>
        <w:t>]</w:t>
      </w:r>
      <w:r>
        <w:rPr>
          <w:w w:val="51"/>
          <w:lang w:eastAsia="zh-CN"/>
        </w:rPr>
        <w:t>。</w:t>
      </w:r>
      <w:r>
        <w:rPr>
          <w:spacing w:val="6"/>
          <w:w w:val="102"/>
          <w:lang w:eastAsia="zh-CN"/>
        </w:rPr>
        <w:t>增减材复合制造</w:t>
      </w:r>
      <w:r>
        <w:rPr>
          <w:spacing w:val="1"/>
          <w:w w:val="102"/>
          <w:lang w:eastAsia="zh-CN"/>
        </w:rPr>
        <w:t>最早由美国的</w:t>
      </w:r>
      <w:r w:rsidR="00C77ED9">
        <w:rPr>
          <w:spacing w:val="-3"/>
          <w:w w:val="91"/>
          <w:lang w:eastAsia="zh-CN"/>
        </w:rPr>
        <w:t>W</w:t>
      </w:r>
      <w:r w:rsidR="00C77ED9">
        <w:rPr>
          <w:w w:val="62"/>
          <w:lang w:eastAsia="zh-CN"/>
        </w:rPr>
        <w:t>E</w:t>
      </w:r>
      <w:r w:rsidR="00C77ED9">
        <w:rPr>
          <w:spacing w:val="-1"/>
          <w:w w:val="34"/>
          <w:lang w:eastAsia="zh-CN"/>
        </w:rPr>
        <w:t>I</w:t>
      </w:r>
      <w:r w:rsidR="00C77ED9">
        <w:rPr>
          <w:w w:val="51"/>
          <w:lang w:eastAsia="zh-CN"/>
        </w:rPr>
        <w:t>SS</w:t>
      </w:r>
      <w:r w:rsidR="00C77ED9">
        <w:rPr>
          <w:w w:val="57"/>
          <w:lang w:eastAsia="zh-CN"/>
        </w:rPr>
        <w:t>L</w:t>
      </w:r>
      <w:r w:rsidR="00C77ED9">
        <w:rPr>
          <w:w w:val="62"/>
          <w:lang w:eastAsia="zh-CN"/>
        </w:rPr>
        <w:t>E</w:t>
      </w:r>
      <w:r>
        <w:rPr>
          <w:spacing w:val="7"/>
          <w:w w:val="102"/>
          <w:lang w:eastAsia="zh-CN"/>
        </w:rPr>
        <w:t>等</w:t>
      </w:r>
      <w:r>
        <w:rPr>
          <w:spacing w:val="10"/>
          <w:w w:val="194"/>
          <w:vertAlign w:val="superscript"/>
          <w:lang w:eastAsia="zh-CN"/>
        </w:rPr>
        <w:t>[</w:t>
      </w:r>
      <w:r>
        <w:rPr>
          <w:spacing w:val="-1"/>
          <w:w w:val="54"/>
          <w:vertAlign w:val="superscript"/>
          <w:lang w:eastAsia="zh-CN"/>
        </w:rPr>
        <w:t>４２</w:t>
      </w:r>
      <w:r>
        <w:rPr>
          <w:w w:val="194"/>
          <w:vertAlign w:val="superscript"/>
          <w:lang w:eastAsia="zh-CN"/>
        </w:rPr>
        <w:t>]</w:t>
      </w:r>
      <w:r>
        <w:rPr>
          <w:spacing w:val="5"/>
          <w:w w:val="102"/>
          <w:lang w:eastAsia="zh-CN"/>
        </w:rPr>
        <w:t>提出</w:t>
      </w:r>
      <w:r>
        <w:rPr>
          <w:spacing w:val="5"/>
          <w:w w:val="51"/>
          <w:lang w:eastAsia="zh-CN"/>
        </w:rPr>
        <w:t>，</w:t>
      </w:r>
      <w:r>
        <w:rPr>
          <w:spacing w:val="-4"/>
          <w:w w:val="102"/>
          <w:lang w:eastAsia="zh-CN"/>
        </w:rPr>
        <w:t>采用聚氨酯</w:t>
      </w:r>
      <w:r>
        <w:rPr>
          <w:spacing w:val="4"/>
          <w:lang w:eastAsia="zh-CN"/>
        </w:rPr>
        <w:t>材料进行沉积并在每层沉积后进行铣削加工</w:t>
      </w:r>
      <w:r>
        <w:rPr>
          <w:spacing w:val="13"/>
          <w:w w:val="85"/>
          <w:lang w:eastAsia="zh-CN"/>
        </w:rPr>
        <w:t>，</w:t>
      </w:r>
      <w:r>
        <w:rPr>
          <w:lang w:eastAsia="zh-CN"/>
        </w:rPr>
        <w:t>具</w:t>
      </w:r>
      <w:r>
        <w:rPr>
          <w:spacing w:val="29"/>
          <w:lang w:eastAsia="zh-CN"/>
        </w:rPr>
        <w:t>有高加工效率的优势</w:t>
      </w:r>
      <w:r>
        <w:rPr>
          <w:w w:val="85"/>
          <w:lang w:eastAsia="zh-CN"/>
        </w:rPr>
        <w:t xml:space="preserve">。 </w:t>
      </w:r>
      <w:r>
        <w:rPr>
          <w:spacing w:val="37"/>
          <w:lang w:eastAsia="zh-CN"/>
        </w:rPr>
        <w:t>针对金属构件成形</w:t>
      </w:r>
      <w:r>
        <w:rPr>
          <w:w w:val="85"/>
          <w:lang w:eastAsia="zh-CN"/>
        </w:rPr>
        <w:t>，</w:t>
      </w:r>
      <w:r w:rsidR="00AD68C5">
        <w:rPr>
          <w:spacing w:val="-2"/>
          <w:w w:val="68"/>
          <w:lang w:eastAsia="zh-CN"/>
        </w:rPr>
        <w:t>KARUNAKARAN</w:t>
      </w:r>
      <w:r w:rsidR="00AD68C5">
        <w:rPr>
          <w:w w:val="68"/>
          <w:lang w:eastAsia="zh-CN"/>
        </w:rPr>
        <w:t>K</w:t>
      </w:r>
      <w:r w:rsidR="00AD68C5">
        <w:rPr>
          <w:w w:val="57"/>
          <w:lang w:eastAsia="zh-CN"/>
        </w:rPr>
        <w:t>P</w:t>
      </w:r>
      <w:r>
        <w:rPr>
          <w:spacing w:val="7"/>
          <w:w w:val="102"/>
          <w:lang w:eastAsia="zh-CN"/>
        </w:rPr>
        <w:t>等</w:t>
      </w:r>
      <w:r>
        <w:rPr>
          <w:spacing w:val="10"/>
          <w:w w:val="194"/>
          <w:vertAlign w:val="superscript"/>
          <w:lang w:eastAsia="zh-CN"/>
        </w:rPr>
        <w:t>[</w:t>
      </w:r>
      <w:r>
        <w:rPr>
          <w:spacing w:val="-1"/>
          <w:w w:val="54"/>
          <w:vertAlign w:val="superscript"/>
          <w:lang w:eastAsia="zh-CN"/>
        </w:rPr>
        <w:t>４３</w:t>
      </w:r>
      <w:r>
        <w:rPr>
          <w:w w:val="194"/>
          <w:vertAlign w:val="superscript"/>
          <w:lang w:eastAsia="zh-CN"/>
        </w:rPr>
        <w:t>]</w:t>
      </w:r>
      <w:r>
        <w:rPr>
          <w:spacing w:val="4"/>
          <w:w w:val="102"/>
          <w:lang w:eastAsia="zh-CN"/>
        </w:rPr>
        <w:t>基于数控机床研发了</w:t>
      </w:r>
      <w:r>
        <w:rPr>
          <w:spacing w:val="1"/>
          <w:lang w:eastAsia="zh-CN"/>
        </w:rPr>
        <w:t>电弧</w:t>
      </w:r>
      <w:proofErr w:type="gramStart"/>
      <w:r>
        <w:rPr>
          <w:spacing w:val="1"/>
          <w:lang w:eastAsia="zh-CN"/>
        </w:rPr>
        <w:t>增材和铣</w:t>
      </w:r>
      <w:proofErr w:type="gramEnd"/>
      <w:r>
        <w:rPr>
          <w:spacing w:val="1"/>
          <w:lang w:eastAsia="zh-CN"/>
        </w:rPr>
        <w:t>削减材复合制造系统</w:t>
      </w:r>
      <w:r>
        <w:rPr>
          <w:spacing w:val="4"/>
          <w:w w:val="85"/>
          <w:lang w:eastAsia="zh-CN"/>
        </w:rPr>
        <w:t xml:space="preserve">。 </w:t>
      </w:r>
      <w:r>
        <w:rPr>
          <w:spacing w:val="5"/>
          <w:lang w:eastAsia="zh-CN"/>
        </w:rPr>
        <w:t>通过实际案</w:t>
      </w:r>
      <w:r>
        <w:rPr>
          <w:spacing w:val="3"/>
          <w:w w:val="95"/>
          <w:lang w:eastAsia="zh-CN"/>
        </w:rPr>
        <w:t>例验证</w:t>
      </w:r>
      <w:r>
        <w:rPr>
          <w:w w:val="85"/>
          <w:lang w:eastAsia="zh-CN"/>
        </w:rPr>
        <w:t>，</w:t>
      </w:r>
      <w:r>
        <w:rPr>
          <w:spacing w:val="3"/>
          <w:w w:val="95"/>
          <w:lang w:eastAsia="zh-CN"/>
        </w:rPr>
        <w:t>相对于传统数控</w:t>
      </w:r>
      <w:proofErr w:type="gramStart"/>
      <w:r>
        <w:rPr>
          <w:spacing w:val="3"/>
          <w:w w:val="95"/>
          <w:lang w:eastAsia="zh-CN"/>
        </w:rPr>
        <w:t>机床减材工艺</w:t>
      </w:r>
      <w:proofErr w:type="gramEnd"/>
      <w:r>
        <w:rPr>
          <w:spacing w:val="5"/>
          <w:w w:val="85"/>
          <w:lang w:eastAsia="zh-CN"/>
        </w:rPr>
        <w:t>，</w:t>
      </w:r>
      <w:proofErr w:type="gramStart"/>
      <w:r>
        <w:rPr>
          <w:spacing w:val="5"/>
          <w:w w:val="95"/>
          <w:lang w:eastAsia="zh-CN"/>
        </w:rPr>
        <w:t>增减材复</w:t>
      </w:r>
      <w:proofErr w:type="gramEnd"/>
      <w:r>
        <w:rPr>
          <w:spacing w:val="5"/>
          <w:w w:val="95"/>
          <w:lang w:eastAsia="zh-CN"/>
        </w:rPr>
        <w:t xml:space="preserve"> 合工艺在路线上花费时间减少了 </w:t>
      </w:r>
      <w:r w:rsidR="00AD68C5">
        <w:rPr>
          <w:spacing w:val="7"/>
          <w:w w:val="85"/>
          <w:lang w:eastAsia="zh-CN"/>
        </w:rPr>
        <w:t>42%</w:t>
      </w:r>
      <w:r>
        <w:rPr>
          <w:spacing w:val="7"/>
          <w:w w:val="85"/>
          <w:lang w:eastAsia="zh-CN"/>
        </w:rPr>
        <w:t>，</w:t>
      </w:r>
      <w:r>
        <w:rPr>
          <w:spacing w:val="8"/>
          <w:w w:val="95"/>
          <w:lang w:eastAsia="zh-CN"/>
        </w:rPr>
        <w:t>成本减少</w:t>
      </w:r>
    </w:p>
    <w:p w:rsidR="00B109B5" w:rsidRDefault="00AD68C5">
      <w:pPr>
        <w:pStyle w:val="a3"/>
        <w:spacing w:line="196" w:lineRule="auto"/>
        <w:ind w:left="125" w:right="117" w:hanging="6"/>
        <w:rPr>
          <w:lang w:eastAsia="zh-CN"/>
        </w:rPr>
      </w:pPr>
      <w:r>
        <w:rPr>
          <w:spacing w:val="4"/>
          <w:w w:val="85"/>
          <w:lang w:eastAsia="zh-CN"/>
        </w:rPr>
        <w:t>28%</w:t>
      </w:r>
      <w:r w:rsidR="003E22DA">
        <w:rPr>
          <w:spacing w:val="4"/>
          <w:w w:val="85"/>
          <w:lang w:eastAsia="zh-CN"/>
        </w:rPr>
        <w:t>，</w:t>
      </w:r>
      <w:r w:rsidR="003E22DA">
        <w:rPr>
          <w:spacing w:val="8"/>
          <w:w w:val="95"/>
          <w:lang w:eastAsia="zh-CN"/>
        </w:rPr>
        <w:t>且原材料花费更少</w:t>
      </w:r>
      <w:r w:rsidR="003E22DA">
        <w:rPr>
          <w:spacing w:val="10"/>
          <w:w w:val="85"/>
          <w:lang w:eastAsia="zh-CN"/>
        </w:rPr>
        <w:t xml:space="preserve">。 </w:t>
      </w:r>
      <w:r w:rsidR="003E22DA">
        <w:rPr>
          <w:spacing w:val="13"/>
          <w:w w:val="95"/>
          <w:lang w:eastAsia="zh-CN"/>
        </w:rPr>
        <w:t>增减材复合制造同时</w:t>
      </w:r>
      <w:r w:rsidR="003E22DA">
        <w:rPr>
          <w:spacing w:val="20"/>
          <w:w w:val="102"/>
          <w:lang w:eastAsia="zh-CN"/>
        </w:rPr>
        <w:t>具备较高的成形精度</w:t>
      </w:r>
      <w:r w:rsidR="003E22DA">
        <w:rPr>
          <w:spacing w:val="13"/>
          <w:w w:val="51"/>
          <w:lang w:eastAsia="zh-CN"/>
        </w:rPr>
        <w:t>，</w:t>
      </w:r>
      <w:r>
        <w:rPr>
          <w:spacing w:val="13"/>
          <w:w w:val="51"/>
          <w:lang w:eastAsia="zh-CN"/>
        </w:rPr>
        <w:t>S</w:t>
      </w:r>
      <w:r>
        <w:rPr>
          <w:spacing w:val="-2"/>
          <w:w w:val="68"/>
          <w:lang w:eastAsia="zh-CN"/>
        </w:rPr>
        <w:t>ONG</w:t>
      </w:r>
      <w:r>
        <w:rPr>
          <w:w w:val="68"/>
          <w:lang w:eastAsia="zh-CN"/>
        </w:rPr>
        <w:t>YA</w:t>
      </w:r>
      <w:r w:rsidR="003E22DA">
        <w:rPr>
          <w:spacing w:val="7"/>
          <w:w w:val="102"/>
          <w:lang w:eastAsia="zh-CN"/>
        </w:rPr>
        <w:t>等</w:t>
      </w:r>
      <w:r w:rsidR="003E22DA">
        <w:rPr>
          <w:spacing w:val="10"/>
          <w:w w:val="194"/>
          <w:vertAlign w:val="superscript"/>
          <w:lang w:eastAsia="zh-CN"/>
        </w:rPr>
        <w:t>[</w:t>
      </w:r>
      <w:r w:rsidR="003E22DA">
        <w:rPr>
          <w:spacing w:val="-1"/>
          <w:w w:val="54"/>
          <w:vertAlign w:val="superscript"/>
          <w:lang w:eastAsia="zh-CN"/>
        </w:rPr>
        <w:t>４４</w:t>
      </w:r>
      <w:r w:rsidR="003E22DA">
        <w:rPr>
          <w:w w:val="194"/>
          <w:vertAlign w:val="superscript"/>
          <w:lang w:eastAsia="zh-CN"/>
        </w:rPr>
        <w:t>]</w:t>
      </w:r>
      <w:r w:rsidR="003E22DA">
        <w:rPr>
          <w:spacing w:val="-3"/>
          <w:w w:val="102"/>
          <w:lang w:eastAsia="zh-CN"/>
        </w:rPr>
        <w:t>将两个</w:t>
      </w:r>
    </w:p>
    <w:p w:rsidR="00B109B5" w:rsidRDefault="003E22DA">
      <w:pPr>
        <w:pStyle w:val="a3"/>
        <w:spacing w:line="199" w:lineRule="auto"/>
        <w:ind w:left="125" w:right="117"/>
        <w:rPr>
          <w:lang w:eastAsia="zh-CN"/>
        </w:rPr>
      </w:pPr>
      <w:r>
        <w:rPr>
          <w:w w:val="80"/>
          <w:lang w:eastAsia="zh-CN"/>
        </w:rPr>
        <w:t>Ｍ</w:t>
      </w:r>
      <w:r>
        <w:rPr>
          <w:w w:val="34"/>
          <w:lang w:eastAsia="zh-CN"/>
        </w:rPr>
        <w:t>Ｉ</w:t>
      </w:r>
      <w:r>
        <w:rPr>
          <w:w w:val="68"/>
          <w:lang w:eastAsia="zh-CN"/>
        </w:rPr>
        <w:t>Ｇ</w:t>
      </w:r>
      <w:r>
        <w:rPr>
          <w:w w:val="102"/>
          <w:lang w:eastAsia="zh-CN"/>
        </w:rPr>
        <w:t>焊枪连接在三轴铣床外壳上</w:t>
      </w:r>
      <w:r>
        <w:rPr>
          <w:w w:val="51"/>
          <w:lang w:eastAsia="zh-CN"/>
        </w:rPr>
        <w:t>，</w:t>
      </w:r>
      <w:r>
        <w:rPr>
          <w:w w:val="102"/>
          <w:lang w:eastAsia="zh-CN"/>
        </w:rPr>
        <w:t>建立了</w:t>
      </w:r>
      <w:r w:rsidR="00AD68C5">
        <w:rPr>
          <w:w w:val="80"/>
          <w:lang w:eastAsia="zh-CN"/>
        </w:rPr>
        <w:t>M</w:t>
      </w:r>
      <w:r w:rsidR="00AD68C5">
        <w:rPr>
          <w:w w:val="34"/>
          <w:lang w:eastAsia="zh-CN"/>
        </w:rPr>
        <w:t>I</w:t>
      </w:r>
      <w:r w:rsidR="00AD68C5">
        <w:rPr>
          <w:w w:val="68"/>
          <w:lang w:eastAsia="zh-CN"/>
        </w:rPr>
        <w:t>G</w:t>
      </w:r>
      <w:r>
        <w:rPr>
          <w:w w:val="102"/>
          <w:lang w:eastAsia="zh-CN"/>
        </w:rPr>
        <w:t>与</w:t>
      </w:r>
      <w:proofErr w:type="gramStart"/>
      <w:r>
        <w:rPr>
          <w:lang w:eastAsia="zh-CN"/>
        </w:rPr>
        <w:t>铣</w:t>
      </w:r>
      <w:proofErr w:type="gramEnd"/>
      <w:r>
        <w:rPr>
          <w:lang w:eastAsia="zh-CN"/>
        </w:rPr>
        <w:t>削减材的复合制造平台</w:t>
      </w:r>
      <w:r>
        <w:rPr>
          <w:w w:val="80"/>
          <w:lang w:eastAsia="zh-CN"/>
        </w:rPr>
        <w:t xml:space="preserve">。 </w:t>
      </w:r>
      <w:r>
        <w:rPr>
          <w:lang w:eastAsia="zh-CN"/>
        </w:rPr>
        <w:t>沉积长方体结构并进</w:t>
      </w:r>
      <w:r>
        <w:rPr>
          <w:w w:val="95"/>
          <w:lang w:eastAsia="zh-CN"/>
        </w:rPr>
        <w:t>行机械加工处理</w:t>
      </w:r>
      <w:r>
        <w:rPr>
          <w:w w:val="80"/>
          <w:lang w:eastAsia="zh-CN"/>
        </w:rPr>
        <w:t>，</w:t>
      </w:r>
      <w:r>
        <w:rPr>
          <w:w w:val="95"/>
          <w:lang w:eastAsia="zh-CN"/>
        </w:rPr>
        <w:t>处理后表面精度由</w:t>
      </w:r>
      <w:r w:rsidR="00AD68C5">
        <w:rPr>
          <w:w w:val="80"/>
          <w:lang w:eastAsia="zh-CN"/>
        </w:rPr>
        <w:t xml:space="preserve">0.5 </w:t>
      </w:r>
      <w:r w:rsidR="00AD68C5">
        <w:rPr>
          <w:w w:val="95"/>
          <w:lang w:eastAsia="zh-CN"/>
        </w:rPr>
        <w:t xml:space="preserve">mm </w:t>
      </w:r>
      <w:r>
        <w:rPr>
          <w:w w:val="95"/>
          <w:lang w:eastAsia="zh-CN"/>
        </w:rPr>
        <w:t>提升</w:t>
      </w:r>
      <w:r>
        <w:rPr>
          <w:lang w:eastAsia="zh-CN"/>
        </w:rPr>
        <w:t>到了</w:t>
      </w:r>
      <w:r w:rsidR="00AD68C5">
        <w:rPr>
          <w:w w:val="80"/>
          <w:lang w:eastAsia="zh-CN"/>
        </w:rPr>
        <w:t xml:space="preserve">20 </w:t>
      </w:r>
      <w:r w:rsidR="00AD68C5">
        <w:t>μ</w:t>
      </w:r>
      <w:r w:rsidR="00AD68C5">
        <w:rPr>
          <w:lang w:eastAsia="zh-CN"/>
        </w:rPr>
        <w:t>m</w:t>
      </w:r>
      <w:r>
        <w:rPr>
          <w:w w:val="80"/>
          <w:lang w:eastAsia="zh-CN"/>
        </w:rPr>
        <w:t>，</w:t>
      </w:r>
      <w:r>
        <w:rPr>
          <w:lang w:eastAsia="zh-CN"/>
        </w:rPr>
        <w:t>表面粗糙度达到了</w:t>
      </w:r>
      <w:r w:rsidR="00AD68C5">
        <w:rPr>
          <w:w w:val="80"/>
          <w:lang w:eastAsia="zh-CN"/>
        </w:rPr>
        <w:t xml:space="preserve">2 </w:t>
      </w:r>
      <w:r w:rsidR="00AD68C5">
        <w:t>μ</w:t>
      </w:r>
      <w:r w:rsidR="00AD68C5">
        <w:rPr>
          <w:lang w:eastAsia="zh-CN"/>
        </w:rPr>
        <w:t>m</w:t>
      </w:r>
      <w:r>
        <w:rPr>
          <w:w w:val="80"/>
          <w:lang w:eastAsia="zh-CN"/>
        </w:rPr>
        <w:t>。</w:t>
      </w:r>
    </w:p>
    <w:p w:rsidR="00B109B5" w:rsidRDefault="003E22DA">
      <w:pPr>
        <w:pStyle w:val="a3"/>
        <w:spacing w:before="2" w:line="199" w:lineRule="auto"/>
        <w:ind w:left="125" w:right="117" w:firstLine="419"/>
        <w:rPr>
          <w:lang w:eastAsia="zh-CN"/>
        </w:rPr>
      </w:pPr>
      <w:r>
        <w:rPr>
          <w:lang w:eastAsia="zh-CN"/>
        </w:rPr>
        <w:t>从热力作用机理上讲</w:t>
      </w:r>
      <w:r>
        <w:rPr>
          <w:w w:val="80"/>
          <w:lang w:eastAsia="zh-CN"/>
        </w:rPr>
        <w:t>，</w:t>
      </w:r>
      <w:r>
        <w:rPr>
          <w:lang w:eastAsia="zh-CN"/>
        </w:rPr>
        <w:t>增减材复合制造过程中</w:t>
      </w:r>
      <w:r>
        <w:rPr>
          <w:w w:val="80"/>
          <w:lang w:eastAsia="zh-CN"/>
        </w:rPr>
        <w:t>，</w:t>
      </w:r>
      <w:r>
        <w:rPr>
          <w:lang w:eastAsia="zh-CN"/>
        </w:rPr>
        <w:t>结构</w:t>
      </w:r>
      <w:proofErr w:type="gramStart"/>
      <w:r>
        <w:rPr>
          <w:lang w:eastAsia="zh-CN"/>
        </w:rPr>
        <w:t>件最终</w:t>
      </w:r>
      <w:proofErr w:type="gramEnd"/>
      <w:r>
        <w:rPr>
          <w:lang w:eastAsia="zh-CN"/>
        </w:rPr>
        <w:t>成形质量与精度受到</w:t>
      </w:r>
      <w:proofErr w:type="gramStart"/>
      <w:r>
        <w:rPr>
          <w:lang w:eastAsia="zh-CN"/>
        </w:rPr>
        <w:t>增材结构</w:t>
      </w:r>
      <w:proofErr w:type="gramEnd"/>
      <w:r>
        <w:rPr>
          <w:lang w:eastAsia="zh-CN"/>
        </w:rPr>
        <w:t>件原有</w:t>
      </w:r>
      <w:proofErr w:type="gramStart"/>
      <w:r>
        <w:rPr>
          <w:lang w:eastAsia="zh-CN"/>
        </w:rPr>
        <w:t>热力场</w:t>
      </w:r>
      <w:proofErr w:type="gramEnd"/>
      <w:r>
        <w:rPr>
          <w:lang w:eastAsia="zh-CN"/>
        </w:rPr>
        <w:t>分布</w:t>
      </w:r>
      <w:proofErr w:type="gramStart"/>
      <w:r>
        <w:rPr>
          <w:lang w:eastAsia="zh-CN"/>
        </w:rPr>
        <w:t>以及减材工艺</w:t>
      </w:r>
      <w:proofErr w:type="gramEnd"/>
      <w:r>
        <w:rPr>
          <w:lang w:eastAsia="zh-CN"/>
        </w:rPr>
        <w:t>过程</w:t>
      </w:r>
      <w:proofErr w:type="gramStart"/>
      <w:r>
        <w:rPr>
          <w:lang w:eastAsia="zh-CN"/>
        </w:rPr>
        <w:t>向增材构件</w:t>
      </w:r>
      <w:proofErr w:type="gramEnd"/>
      <w:r>
        <w:rPr>
          <w:lang w:eastAsia="zh-CN"/>
        </w:rPr>
        <w:t>中引入的新</w:t>
      </w:r>
      <w:proofErr w:type="gramStart"/>
      <w:r>
        <w:rPr>
          <w:lang w:eastAsia="zh-CN"/>
        </w:rPr>
        <w:t>热力场</w:t>
      </w:r>
      <w:proofErr w:type="gramEnd"/>
      <w:r>
        <w:rPr>
          <w:lang w:eastAsia="zh-CN"/>
        </w:rPr>
        <w:t>的共同影响</w:t>
      </w:r>
      <w:r>
        <w:rPr>
          <w:w w:val="80"/>
          <w:lang w:eastAsia="zh-CN"/>
        </w:rPr>
        <w:t>，</w:t>
      </w:r>
      <w:r>
        <w:rPr>
          <w:lang w:eastAsia="zh-CN"/>
        </w:rPr>
        <w:t>而新</w:t>
      </w:r>
      <w:proofErr w:type="gramStart"/>
      <w:r>
        <w:rPr>
          <w:lang w:eastAsia="zh-CN"/>
        </w:rPr>
        <w:t>热力场</w:t>
      </w:r>
      <w:proofErr w:type="gramEnd"/>
      <w:r>
        <w:rPr>
          <w:lang w:eastAsia="zh-CN"/>
        </w:rPr>
        <w:t>在很大程度上</w:t>
      </w:r>
      <w:proofErr w:type="gramStart"/>
      <w:r>
        <w:rPr>
          <w:lang w:eastAsia="zh-CN"/>
        </w:rPr>
        <w:t>受到减材制造</w:t>
      </w:r>
      <w:proofErr w:type="gramEnd"/>
      <w:r>
        <w:rPr>
          <w:lang w:eastAsia="zh-CN"/>
        </w:rPr>
        <w:t>过程工艺参数的影响</w:t>
      </w:r>
      <w:r>
        <w:rPr>
          <w:w w:val="80"/>
          <w:lang w:eastAsia="zh-CN"/>
        </w:rPr>
        <w:t xml:space="preserve">。 </w:t>
      </w:r>
      <w:r>
        <w:rPr>
          <w:lang w:eastAsia="zh-CN"/>
        </w:rPr>
        <w:t>因而研究人员在实现增减材复合制造方法及设备研发的基础上</w:t>
      </w:r>
      <w:r>
        <w:rPr>
          <w:w w:val="80"/>
          <w:lang w:eastAsia="zh-CN"/>
        </w:rPr>
        <w:t>，</w:t>
      </w:r>
      <w:r>
        <w:rPr>
          <w:lang w:eastAsia="zh-CN"/>
        </w:rPr>
        <w:t>探索</w:t>
      </w:r>
      <w:proofErr w:type="gramStart"/>
      <w:r>
        <w:rPr>
          <w:lang w:eastAsia="zh-CN"/>
        </w:rPr>
        <w:t>了减材制造</w:t>
      </w:r>
      <w:proofErr w:type="gramEnd"/>
      <w:r>
        <w:rPr>
          <w:lang w:eastAsia="zh-CN"/>
        </w:rPr>
        <w:t>加工工艺参数对成形精度的影响</w:t>
      </w:r>
      <w:r>
        <w:rPr>
          <w:w w:val="80"/>
          <w:lang w:eastAsia="zh-CN"/>
        </w:rPr>
        <w:t>，</w:t>
      </w:r>
      <w:r>
        <w:rPr>
          <w:lang w:eastAsia="zh-CN"/>
        </w:rPr>
        <w:t>并对增减</w:t>
      </w:r>
      <w:proofErr w:type="gramStart"/>
      <w:r>
        <w:rPr>
          <w:lang w:eastAsia="zh-CN"/>
        </w:rPr>
        <w:t>材过程</w:t>
      </w:r>
      <w:proofErr w:type="gramEnd"/>
      <w:r>
        <w:rPr>
          <w:lang w:eastAsia="zh-CN"/>
        </w:rPr>
        <w:t>热力作用机制进行</w:t>
      </w:r>
    </w:p>
    <w:p w:rsidR="00B109B5" w:rsidRDefault="00B109B5">
      <w:pPr>
        <w:spacing w:line="199" w:lineRule="auto"/>
        <w:rPr>
          <w:lang w:eastAsia="zh-CN"/>
        </w:rPr>
        <w:sectPr w:rsidR="00B109B5">
          <w:type w:val="continuous"/>
          <w:pgSz w:w="12300" w:h="16550"/>
          <w:pgMar w:top="520" w:right="1440" w:bottom="280" w:left="1440" w:header="720" w:footer="720" w:gutter="0"/>
          <w:cols w:num="2" w:space="720" w:equalWidth="0">
            <w:col w:w="4581" w:space="174"/>
            <w:col w:w="4665"/>
          </w:cols>
        </w:sectPr>
      </w:pPr>
    </w:p>
    <w:p w:rsidR="00B109B5" w:rsidRDefault="00FB6B4C">
      <w:pPr>
        <w:pStyle w:val="a3"/>
        <w:spacing w:before="166" w:line="372" w:lineRule="exact"/>
        <w:jc w:val="left"/>
        <w:rPr>
          <w:lang w:eastAsia="zh-CN"/>
        </w:rPr>
      </w:pPr>
      <w:r>
        <w:lastRenderedPageBreak/>
        <w:pict>
          <v:line id="_x0000_s1121" style="position:absolute;left:0;text-align:left;z-index:251658240;mso-position-horizontal-relative:page" from="77.95pt,3.25pt" to="536.95pt,3.25pt" strokecolor="#231f20" strokeweight=".26953mm">
            <w10:wrap anchorx="page"/>
          </v:line>
        </w:pict>
      </w:r>
      <w:r w:rsidR="003E22DA">
        <w:rPr>
          <w:lang w:eastAsia="zh-CN"/>
        </w:rPr>
        <w:t>了进一步的研究</w:t>
      </w:r>
      <w:r w:rsidR="003E22DA">
        <w:rPr>
          <w:w w:val="80"/>
          <w:lang w:eastAsia="zh-CN"/>
        </w:rPr>
        <w:t>。</w:t>
      </w:r>
    </w:p>
    <w:p w:rsidR="00B109B5" w:rsidRPr="00E34524" w:rsidRDefault="003E22DA">
      <w:pPr>
        <w:pStyle w:val="a3"/>
        <w:tabs>
          <w:tab w:val="left" w:pos="598"/>
        </w:tabs>
        <w:spacing w:line="367" w:lineRule="exact"/>
        <w:ind w:left="113"/>
        <w:jc w:val="left"/>
        <w:rPr>
          <w:rFonts w:ascii="黑体" w:eastAsia="黑体" w:hAnsi="黑体"/>
          <w:spacing w:val="2"/>
          <w:sz w:val="21"/>
          <w:szCs w:val="21"/>
          <w:lang w:eastAsia="zh-CN"/>
        </w:rPr>
      </w:pPr>
      <w:r w:rsidRPr="00E34524">
        <w:rPr>
          <w:rFonts w:ascii="黑体" w:eastAsia="黑体" w:hAnsi="黑体" w:hint="eastAsia"/>
          <w:spacing w:val="2"/>
          <w:sz w:val="21"/>
          <w:szCs w:val="21"/>
          <w:lang w:eastAsia="zh-CN"/>
        </w:rPr>
        <w:t>３.１</w:t>
      </w:r>
      <w:r w:rsidRPr="00E34524">
        <w:rPr>
          <w:rFonts w:ascii="黑体" w:eastAsia="黑体" w:hAnsi="黑体" w:hint="eastAsia"/>
          <w:spacing w:val="2"/>
          <w:sz w:val="21"/>
          <w:szCs w:val="21"/>
          <w:lang w:eastAsia="zh-CN"/>
        </w:rPr>
        <w:tab/>
      </w:r>
      <w:proofErr w:type="gramStart"/>
      <w:r w:rsidRPr="00E34524">
        <w:rPr>
          <w:rFonts w:ascii="黑体" w:eastAsia="黑体" w:hAnsi="黑体"/>
          <w:spacing w:val="2"/>
          <w:sz w:val="21"/>
          <w:szCs w:val="21"/>
          <w:lang w:eastAsia="zh-CN"/>
        </w:rPr>
        <w:t>减材复合</w:t>
      </w:r>
      <w:proofErr w:type="gramEnd"/>
      <w:r w:rsidRPr="00E34524">
        <w:rPr>
          <w:rFonts w:ascii="黑体" w:eastAsia="黑体" w:hAnsi="黑体"/>
          <w:spacing w:val="2"/>
          <w:sz w:val="21"/>
          <w:szCs w:val="21"/>
          <w:lang w:eastAsia="zh-CN"/>
        </w:rPr>
        <w:t>制造工艺对成形精度的影响</w:t>
      </w:r>
      <w:r w:rsidR="00E34524" w:rsidRPr="003E22DA">
        <w:rPr>
          <w:rFonts w:ascii="黑体" w:eastAsia="黑体" w:hAnsi="黑体" w:hint="eastAsia"/>
          <w:color w:val="FF0000"/>
          <w:sz w:val="15"/>
          <w:szCs w:val="15"/>
          <w:lang w:eastAsia="zh-CN"/>
        </w:rPr>
        <w:t>（</w:t>
      </w:r>
      <w:r w:rsidR="00E34524">
        <w:rPr>
          <w:rFonts w:ascii="黑体" w:eastAsia="黑体" w:hAnsi="黑体" w:hint="eastAsia"/>
          <w:color w:val="FF0000"/>
          <w:sz w:val="15"/>
          <w:szCs w:val="15"/>
          <w:lang w:eastAsia="zh-CN"/>
        </w:rPr>
        <w:t>五号</w:t>
      </w:r>
      <w:r w:rsidR="00E34524" w:rsidRPr="003E22DA">
        <w:rPr>
          <w:rFonts w:ascii="黑体" w:eastAsia="黑体" w:hAnsi="黑体" w:hint="eastAsia"/>
          <w:color w:val="FF0000"/>
          <w:sz w:val="15"/>
          <w:szCs w:val="15"/>
          <w:lang w:eastAsia="zh-CN"/>
        </w:rPr>
        <w:t>黑体）</w:t>
      </w:r>
    </w:p>
    <w:p w:rsidR="00B109B5" w:rsidRDefault="003E22DA">
      <w:pPr>
        <w:pStyle w:val="a3"/>
        <w:spacing w:before="38" w:line="201" w:lineRule="auto"/>
        <w:ind w:right="39" w:firstLine="419"/>
        <w:rPr>
          <w:lang w:eastAsia="zh-CN"/>
        </w:rPr>
      </w:pPr>
      <w:r>
        <w:rPr>
          <w:lang w:eastAsia="zh-CN"/>
        </w:rPr>
        <w:t>增减材复合制造工艺中</w:t>
      </w:r>
      <w:r>
        <w:rPr>
          <w:w w:val="80"/>
          <w:lang w:eastAsia="zh-CN"/>
        </w:rPr>
        <w:t>，</w:t>
      </w:r>
      <w:r>
        <w:rPr>
          <w:lang w:eastAsia="zh-CN"/>
        </w:rPr>
        <w:t>主要</w:t>
      </w:r>
      <w:proofErr w:type="gramStart"/>
      <w:r>
        <w:rPr>
          <w:lang w:eastAsia="zh-CN"/>
        </w:rPr>
        <w:t>通过减材制造</w:t>
      </w:r>
      <w:proofErr w:type="gramEnd"/>
      <w:r>
        <w:rPr>
          <w:lang w:eastAsia="zh-CN"/>
        </w:rPr>
        <w:t>来提高成形件的表面精度</w:t>
      </w:r>
      <w:r>
        <w:rPr>
          <w:w w:val="80"/>
          <w:lang w:eastAsia="zh-CN"/>
        </w:rPr>
        <w:t xml:space="preserve">。 </w:t>
      </w:r>
      <w:r>
        <w:rPr>
          <w:lang w:eastAsia="zh-CN"/>
        </w:rPr>
        <w:t>而</w:t>
      </w:r>
      <w:proofErr w:type="gramStart"/>
      <w:r>
        <w:rPr>
          <w:lang w:eastAsia="zh-CN"/>
        </w:rPr>
        <w:t>减材过程</w:t>
      </w:r>
      <w:proofErr w:type="gramEnd"/>
      <w:r>
        <w:rPr>
          <w:lang w:eastAsia="zh-CN"/>
        </w:rPr>
        <w:t>中诸如刀具铣削速度</w:t>
      </w:r>
      <w:r>
        <w:rPr>
          <w:w w:val="80"/>
          <w:lang w:eastAsia="zh-CN"/>
        </w:rPr>
        <w:t>、</w:t>
      </w:r>
      <w:r>
        <w:rPr>
          <w:lang w:eastAsia="zh-CN"/>
        </w:rPr>
        <w:t>刀具每齿进给量</w:t>
      </w:r>
      <w:r>
        <w:rPr>
          <w:w w:val="80"/>
          <w:lang w:eastAsia="zh-CN"/>
        </w:rPr>
        <w:t>、</w:t>
      </w:r>
      <w:r>
        <w:rPr>
          <w:lang w:eastAsia="zh-CN"/>
        </w:rPr>
        <w:t>刀具旋向等铣削工艺参数对成形结构件表面精度有较大的影响</w:t>
      </w:r>
      <w:r>
        <w:rPr>
          <w:w w:val="80"/>
          <w:lang w:eastAsia="zh-CN"/>
        </w:rPr>
        <w:t>，</w:t>
      </w:r>
      <w:r>
        <w:rPr>
          <w:lang w:eastAsia="zh-CN"/>
        </w:rPr>
        <w:t>采用较优</w:t>
      </w:r>
      <w:proofErr w:type="gramStart"/>
      <w:r>
        <w:rPr>
          <w:lang w:eastAsia="zh-CN"/>
        </w:rPr>
        <w:t>的减材制造</w:t>
      </w:r>
      <w:proofErr w:type="gramEnd"/>
      <w:r>
        <w:rPr>
          <w:lang w:eastAsia="zh-CN"/>
        </w:rPr>
        <w:t>工艺参数可以进一步提升表面精度</w:t>
      </w:r>
      <w:r>
        <w:rPr>
          <w:w w:val="80"/>
          <w:lang w:eastAsia="zh-CN"/>
        </w:rPr>
        <w:t>。</w:t>
      </w:r>
    </w:p>
    <w:p w:rsidR="00B109B5" w:rsidRDefault="00AD68C5">
      <w:pPr>
        <w:pStyle w:val="a3"/>
        <w:spacing w:line="201" w:lineRule="auto"/>
        <w:ind w:left="113" w:right="38" w:firstLine="425"/>
        <w:rPr>
          <w:lang w:eastAsia="zh-CN"/>
        </w:rPr>
      </w:pPr>
      <w:r>
        <w:rPr>
          <w:spacing w:val="-2"/>
          <w:w w:val="57"/>
          <w:lang w:eastAsia="zh-CN"/>
        </w:rPr>
        <w:t>L</w:t>
      </w:r>
      <w:r>
        <w:rPr>
          <w:spacing w:val="-2"/>
          <w:w w:val="68"/>
          <w:lang w:eastAsia="zh-CN"/>
        </w:rPr>
        <w:t>O</w:t>
      </w:r>
      <w:r>
        <w:rPr>
          <w:spacing w:val="9"/>
          <w:w w:val="57"/>
          <w:lang w:eastAsia="zh-CN"/>
        </w:rPr>
        <w:t>P</w:t>
      </w:r>
      <w:r>
        <w:rPr>
          <w:w w:val="62"/>
          <w:lang w:eastAsia="zh-CN"/>
        </w:rPr>
        <w:t>E</w:t>
      </w:r>
      <w:r>
        <w:rPr>
          <w:w w:val="51"/>
          <w:lang w:eastAsia="zh-CN"/>
        </w:rPr>
        <w:t>S</w:t>
      </w:r>
      <w:r>
        <w:rPr>
          <w:w w:val="39"/>
          <w:lang w:eastAsia="zh-CN"/>
        </w:rPr>
        <w:t>J</w:t>
      </w:r>
      <w:r>
        <w:rPr>
          <w:w w:val="68"/>
          <w:lang w:eastAsia="zh-CN"/>
        </w:rPr>
        <w:t>G</w:t>
      </w:r>
      <w:r w:rsidR="003E22DA">
        <w:rPr>
          <w:spacing w:val="7"/>
          <w:w w:val="102"/>
          <w:lang w:eastAsia="zh-CN"/>
        </w:rPr>
        <w:t>等</w:t>
      </w:r>
      <w:r w:rsidR="003E22DA">
        <w:rPr>
          <w:spacing w:val="10"/>
          <w:w w:val="194"/>
          <w:vertAlign w:val="superscript"/>
          <w:lang w:eastAsia="zh-CN"/>
        </w:rPr>
        <w:t>[</w:t>
      </w:r>
      <w:r w:rsidR="003E22DA">
        <w:rPr>
          <w:spacing w:val="-1"/>
          <w:w w:val="54"/>
          <w:vertAlign w:val="superscript"/>
          <w:lang w:eastAsia="zh-CN"/>
        </w:rPr>
        <w:t>４５</w:t>
      </w:r>
      <w:r w:rsidR="003E22DA">
        <w:rPr>
          <w:w w:val="194"/>
          <w:vertAlign w:val="superscript"/>
          <w:lang w:eastAsia="zh-CN"/>
        </w:rPr>
        <w:t>]</w:t>
      </w:r>
      <w:r w:rsidR="003E22DA">
        <w:rPr>
          <w:spacing w:val="11"/>
          <w:w w:val="102"/>
          <w:lang w:eastAsia="zh-CN"/>
        </w:rPr>
        <w:t>研究铣削工艺中切削速度</w:t>
      </w:r>
      <w:r w:rsidR="003E22DA">
        <w:rPr>
          <w:spacing w:val="4"/>
          <w:lang w:eastAsia="zh-CN"/>
        </w:rPr>
        <w:t>与每齿进给量对</w:t>
      </w:r>
      <w:proofErr w:type="gramStart"/>
      <w:r w:rsidR="003E22DA">
        <w:rPr>
          <w:spacing w:val="4"/>
          <w:lang w:eastAsia="zh-CN"/>
        </w:rPr>
        <w:t>电弧增材构件</w:t>
      </w:r>
      <w:proofErr w:type="gramEnd"/>
      <w:r w:rsidR="003E22DA">
        <w:rPr>
          <w:spacing w:val="4"/>
          <w:lang w:eastAsia="zh-CN"/>
        </w:rPr>
        <w:t>成形精度的影响</w:t>
      </w:r>
      <w:r w:rsidR="003E22DA">
        <w:rPr>
          <w:w w:val="75"/>
          <w:lang w:eastAsia="zh-CN"/>
        </w:rPr>
        <w:t>。</w:t>
      </w:r>
      <w:r w:rsidR="003E22DA">
        <w:rPr>
          <w:spacing w:val="2"/>
          <w:lang w:eastAsia="zh-CN"/>
        </w:rPr>
        <w:t>采用电弧</w:t>
      </w:r>
      <w:proofErr w:type="gramStart"/>
      <w:r w:rsidR="003E22DA">
        <w:rPr>
          <w:spacing w:val="2"/>
          <w:lang w:eastAsia="zh-CN"/>
        </w:rPr>
        <w:t>热源增材了</w:t>
      </w:r>
      <w:proofErr w:type="gramEnd"/>
      <w:r w:rsidR="003E22DA">
        <w:rPr>
          <w:spacing w:val="2"/>
          <w:lang w:eastAsia="zh-CN"/>
        </w:rPr>
        <w:t>薄壁钢零件并进行了铣削加</w:t>
      </w:r>
      <w:r w:rsidR="003E22DA">
        <w:rPr>
          <w:spacing w:val="3"/>
          <w:lang w:eastAsia="zh-CN"/>
        </w:rPr>
        <w:t>工</w:t>
      </w:r>
      <w:r w:rsidR="003E22DA">
        <w:rPr>
          <w:spacing w:val="17"/>
          <w:w w:val="75"/>
          <w:lang w:eastAsia="zh-CN"/>
        </w:rPr>
        <w:t xml:space="preserve">。 </w:t>
      </w:r>
      <w:r w:rsidR="003E22DA">
        <w:rPr>
          <w:spacing w:val="2"/>
          <w:lang w:eastAsia="zh-CN"/>
        </w:rPr>
        <w:t>结果表明切削速度的增加和刀具进给量的减少可以提升表面质量</w:t>
      </w:r>
      <w:r w:rsidR="003E22DA">
        <w:rPr>
          <w:w w:val="75"/>
          <w:lang w:eastAsia="zh-CN"/>
        </w:rPr>
        <w:t>，</w:t>
      </w:r>
      <w:r w:rsidR="003E22DA">
        <w:rPr>
          <w:spacing w:val="3"/>
          <w:lang w:eastAsia="zh-CN"/>
        </w:rPr>
        <w:t>降低表面粗糙度</w:t>
      </w:r>
      <w:r w:rsidR="003E22DA">
        <w:rPr>
          <w:spacing w:val="5"/>
          <w:w w:val="75"/>
          <w:lang w:eastAsia="zh-CN"/>
        </w:rPr>
        <w:t>，</w:t>
      </w:r>
      <w:r w:rsidR="003E22DA">
        <w:rPr>
          <w:spacing w:val="-3"/>
          <w:lang w:eastAsia="zh-CN"/>
        </w:rPr>
        <w:t xml:space="preserve">如图 </w:t>
      </w:r>
      <w:r w:rsidR="003E22DA">
        <w:rPr>
          <w:spacing w:val="3"/>
          <w:w w:val="75"/>
          <w:lang w:eastAsia="zh-CN"/>
        </w:rPr>
        <w:t xml:space="preserve">５ </w:t>
      </w:r>
      <w:r w:rsidR="003E22DA">
        <w:rPr>
          <w:lang w:eastAsia="zh-CN"/>
        </w:rPr>
        <w:t>所</w:t>
      </w:r>
      <w:r w:rsidR="003E22DA">
        <w:rPr>
          <w:spacing w:val="3"/>
          <w:w w:val="102"/>
          <w:lang w:eastAsia="zh-CN"/>
        </w:rPr>
        <w:t>示</w:t>
      </w:r>
      <w:r w:rsidR="003E22DA">
        <w:rPr>
          <w:w w:val="51"/>
          <w:lang w:eastAsia="zh-CN"/>
        </w:rPr>
        <w:t>。</w:t>
      </w:r>
      <w:r w:rsidR="003E22DA">
        <w:rPr>
          <w:spacing w:val="3"/>
          <w:w w:val="102"/>
          <w:lang w:eastAsia="zh-CN"/>
        </w:rPr>
        <w:t>当采用最大的切削速度</w:t>
      </w:r>
      <w:r w:rsidR="003E22DA">
        <w:rPr>
          <w:spacing w:val="15"/>
          <w:w w:val="154"/>
          <w:lang w:eastAsia="zh-CN"/>
        </w:rPr>
        <w:t>(</w:t>
      </w:r>
      <w:r>
        <w:rPr>
          <w:spacing w:val="-1"/>
          <w:w w:val="51"/>
          <w:lang w:eastAsia="zh-CN"/>
        </w:rPr>
        <w:t>65</w:t>
      </w:r>
      <w:r>
        <w:rPr>
          <w:w w:val="74"/>
          <w:lang w:eastAsia="zh-CN"/>
        </w:rPr>
        <w:t>m</w:t>
      </w:r>
      <w:r>
        <w:rPr>
          <w:w w:val="61"/>
          <w:lang w:eastAsia="zh-CN"/>
        </w:rPr>
        <w:t>/</w:t>
      </w:r>
      <w:r>
        <w:rPr>
          <w:spacing w:val="-1"/>
          <w:w w:val="74"/>
          <w:lang w:eastAsia="zh-CN"/>
        </w:rPr>
        <w:t>m</w:t>
      </w:r>
      <w:r>
        <w:rPr>
          <w:spacing w:val="-1"/>
          <w:w w:val="28"/>
          <w:lang w:eastAsia="zh-CN"/>
        </w:rPr>
        <w:t>i</w:t>
      </w:r>
      <w:r>
        <w:rPr>
          <w:spacing w:val="5"/>
          <w:w w:val="51"/>
          <w:lang w:eastAsia="zh-CN"/>
        </w:rPr>
        <w:t>n</w:t>
      </w:r>
      <w:r w:rsidR="003E22DA">
        <w:rPr>
          <w:w w:val="154"/>
          <w:lang w:eastAsia="zh-CN"/>
        </w:rPr>
        <w:t>)</w:t>
      </w:r>
      <w:r w:rsidR="003E22DA">
        <w:rPr>
          <w:spacing w:val="3"/>
          <w:w w:val="102"/>
          <w:lang w:eastAsia="zh-CN"/>
        </w:rPr>
        <w:t>与较小齿进给量</w:t>
      </w:r>
      <w:r w:rsidR="003E22DA">
        <w:rPr>
          <w:spacing w:val="19"/>
          <w:w w:val="154"/>
          <w:lang w:eastAsia="zh-CN"/>
        </w:rPr>
        <w:t>(</w:t>
      </w:r>
      <w:r>
        <w:rPr>
          <w:spacing w:val="5"/>
          <w:w w:val="51"/>
          <w:lang w:eastAsia="zh-CN"/>
        </w:rPr>
        <w:t>0</w:t>
      </w:r>
      <w:r>
        <w:rPr>
          <w:w w:val="92"/>
          <w:lang w:eastAsia="zh-CN"/>
        </w:rPr>
        <w:t>.</w:t>
      </w:r>
      <w:r>
        <w:rPr>
          <w:w w:val="51"/>
          <w:lang w:eastAsia="zh-CN"/>
        </w:rPr>
        <w:t>0115</w:t>
      </w:r>
      <w:r>
        <w:rPr>
          <w:spacing w:val="-1"/>
          <w:w w:val="74"/>
          <w:lang w:eastAsia="zh-CN"/>
        </w:rPr>
        <w:t>m</w:t>
      </w:r>
      <w:r>
        <w:rPr>
          <w:w w:val="74"/>
          <w:lang w:eastAsia="zh-CN"/>
        </w:rPr>
        <w:t>m</w:t>
      </w:r>
      <w:r>
        <w:rPr>
          <w:w w:val="61"/>
          <w:lang w:eastAsia="zh-CN"/>
        </w:rPr>
        <w:t>/</w:t>
      </w:r>
      <w:r w:rsidR="003E22DA">
        <w:rPr>
          <w:spacing w:val="11"/>
          <w:w w:val="102"/>
          <w:lang w:eastAsia="zh-CN"/>
        </w:rPr>
        <w:t>齿</w:t>
      </w:r>
      <w:r w:rsidR="003E22DA">
        <w:rPr>
          <w:w w:val="154"/>
          <w:lang w:eastAsia="zh-CN"/>
        </w:rPr>
        <w:t>)</w:t>
      </w:r>
      <w:r w:rsidR="003E22DA">
        <w:rPr>
          <w:spacing w:val="3"/>
          <w:w w:val="102"/>
          <w:lang w:eastAsia="zh-CN"/>
        </w:rPr>
        <w:t>时</w:t>
      </w:r>
      <w:r w:rsidR="003E22DA">
        <w:rPr>
          <w:spacing w:val="15"/>
          <w:w w:val="51"/>
          <w:lang w:eastAsia="zh-CN"/>
        </w:rPr>
        <w:t>，</w:t>
      </w:r>
      <w:r w:rsidR="003E22DA">
        <w:rPr>
          <w:spacing w:val="13"/>
          <w:w w:val="102"/>
          <w:lang w:eastAsia="zh-CN"/>
        </w:rPr>
        <w:t>表面粗糙度最小</w:t>
      </w:r>
      <w:r w:rsidR="003E22DA">
        <w:rPr>
          <w:spacing w:val="15"/>
          <w:w w:val="51"/>
          <w:lang w:eastAsia="zh-CN"/>
        </w:rPr>
        <w:t>，</w:t>
      </w:r>
      <w:r w:rsidR="003E22DA">
        <w:rPr>
          <w:w w:val="102"/>
          <w:lang w:eastAsia="zh-CN"/>
        </w:rPr>
        <w:t xml:space="preserve">为 </w:t>
      </w:r>
      <w:r>
        <w:rPr>
          <w:w w:val="75"/>
          <w:lang w:eastAsia="zh-CN"/>
        </w:rPr>
        <w:t xml:space="preserve">0.206 </w:t>
      </w:r>
      <w:r>
        <w:t>μ</w:t>
      </w:r>
      <w:r>
        <w:rPr>
          <w:lang w:eastAsia="zh-CN"/>
        </w:rPr>
        <w:t>m</w:t>
      </w:r>
      <w:r w:rsidR="003E22DA">
        <w:rPr>
          <w:w w:val="75"/>
          <w:lang w:eastAsia="zh-CN"/>
        </w:rPr>
        <w:t>。</w:t>
      </w:r>
    </w:p>
    <w:p w:rsidR="00B109B5" w:rsidRDefault="00FB6B4C">
      <w:pPr>
        <w:spacing w:before="82"/>
        <w:ind w:left="820" w:right="3544"/>
        <w:jc w:val="center"/>
        <w:rPr>
          <w:rFonts w:ascii="Times New Roman"/>
          <w:sz w:val="14"/>
          <w:lang w:eastAsia="zh-CN"/>
        </w:rPr>
      </w:pPr>
      <w:r>
        <w:pict>
          <v:group id="_x0000_s1116" style="position:absolute;left:0;text-align:left;margin-left:123.85pt;margin-top:8.95pt;width:145pt;height:107.45pt;z-index:251659264;mso-position-horizontal-relative:page" coordorigin="2477,179" coordsize="2900,2149">
            <v:rect id="_x0000_s1120" style="position:absolute;left:2479;top:181;width:2894;height:2143" filled="f" strokecolor="#231f20" strokeweight=".3pt"/>
            <v:shape id="_x0000_s1119" style="position:absolute;left:2755;top:292;width:2338;height:1634" coordorigin="2756,293" coordsize="2338,1634" o:spt="100" adj="0,,0" path="m2827,773r-2,-12l2819,751r-10,-6l2797,743r-11,2l2776,751r-6,10l2768,773r2,11l2776,794r10,6l2797,802r12,-2l2819,794r6,-10l2827,773t4,324l2764,1097r,67l2831,1164r,-67m2840,659r-42,-73l2756,659r84,m3956,1230r-2,-11l3947,1209r-9,-6l3926,1200r-11,3l3905,1209r-6,10l3896,1230r3,12l3905,1251r10,7l3926,1260r12,-2l3947,1251r7,-9l3956,1230t4,215l3893,1445r,67l3960,1512r,-67m3971,1097r-42,-73l3886,1097r85,m4724,497r-3,-11l4715,476r-10,-6l4694,467r-12,3l4673,476r-7,10l4664,497r2,12l4673,518r9,7l4694,527r11,-2l4715,518r6,-9l4724,497t3,-204l4660,293r,66l4727,359r,-66m4736,695r-42,-73l4651,695r85,m5090,1684r-3,-12l5081,1663r-10,-7l5060,1654r-12,2l5039,1663r-7,9l5030,1684r2,11l5039,1705r9,6l5060,1714r11,-3l5081,1705r6,-10l5090,1684t,-281l5047,1330r-42,73l5090,1403t3,457l5026,1860r,66l5093,1926r,-66e" fillcolor="#231f20" stroked="f">
              <v:stroke joinstyle="round"/>
              <v:formulas/>
              <v:path arrowok="t" o:connecttype="segments"/>
            </v:shape>
            <v:shape id="_x0000_s1118" style="position:absolute;left:375;top:7561;width:2852;height:2092" coordorigin="375,7562" coordsize="2852,2092" o:spt="100" adj="0,,0" path="m4575,750r756,l5331,233r-756,l4575,750xm2797,630r101,45l3159,787r363,143l3926,1068r108,33l4141,1133r106,32l4350,1195r100,28l4545,1250r90,25l4719,1298r77,20l4865,1336r60,16l4976,1364r40,9l5044,1379r16,3m2797,764r108,54l3178,951r365,167l3926,1275r97,36l4117,1344r91,33l4295,1407r85,29l4462,1463r79,26l4616,1513r73,22l4758,1556r67,19l4888,1593r61,16l5006,1624r54,13m2797,1108r130,55l3243,1292r395,154l4004,1573r342,97l4689,1759r265,64l5060,1848m2798,452r,458m2777,448r45,m2777,816r45,m2777,910r45,m2798,982r,290m2777,1272r45,m2777,982r45,m3925,963r,225m3904,1188r45,m3904,963r45,m5060,1255r,237m5039,1492r44,m5039,1255r44,m5058,1540r,237m5037,1777r45,m5037,1540r45,m5058,1775r,200m5037,1975r45,m5037,1775r45,m3925,1223r,144m3904,1367r45,m3904,1223r45,m3925,1408r,168m3904,1576r45,m3904,1408r45,m2480,323r31,m2480,466r50,m2480,610r31,m2480,754r50,m2480,898r31,m2480,1042r50,m2480,1186r31,m2480,1329r50,m2480,1474r31,m2480,1617r50,m2480,1762r31,m2480,1905r50,m2480,2045r31,m2480,2188r50,m2637,2324r,-31m2803,2324r,-50m2959,2324r,-31m3124,2324r,-50m3280,2324r,-31m3445,2324r,-50m3601,2324r,-31m3766,2324r,-50m3922,2324r,-31m4087,2324r,-50m4243,2324r,-31m4409,2324r,-50m4564,2324r,-31m4730,2324r,-50m4885,2324r,-31m5215,2324r,-31m5051,2324r,-50e" filled="f" strokecolor="#231f20" strokeweight=".3pt">
              <v:stroke joinstyle="round"/>
              <v:formulas/>
              <v:path arrowok="t" o:connecttype="segments"/>
            </v:shape>
            <v:shape id="_x0000_s1117" type="#_x0000_t202" style="position:absolute;left:4786;top:216;width:503;height:525" filled="f" stroked="f">
              <v:textbox inset="0,0,0,0">
                <w:txbxContent>
                  <w:p w:rsidR="00D94B95" w:rsidRDefault="00D94B95">
                    <w:pPr>
                      <w:spacing w:line="192" w:lineRule="auto"/>
                      <w:ind w:right="18"/>
                      <w:jc w:val="both"/>
                      <w:rPr>
                        <w:sz w:val="12"/>
                      </w:rPr>
                    </w:pPr>
                    <w:proofErr w:type="gramStart"/>
                    <w:r>
                      <w:rPr>
                        <w:rFonts w:ascii="Times New Roman"/>
                        <w:i/>
                        <w:color w:val="231F20"/>
                        <w:w w:val="95"/>
                        <w:position w:val="2"/>
                        <w:sz w:val="12"/>
                      </w:rPr>
                      <w:t>f</w:t>
                    </w:r>
                    <w:r>
                      <w:rPr>
                        <w:rFonts w:ascii="Times New Roman"/>
                        <w:i/>
                        <w:color w:val="231F20"/>
                        <w:w w:val="95"/>
                        <w:sz w:val="7"/>
                      </w:rPr>
                      <w:t>z</w:t>
                    </w:r>
                    <w:r>
                      <w:rPr>
                        <w:color w:val="231F20"/>
                        <w:w w:val="95"/>
                        <w:position w:val="2"/>
                        <w:sz w:val="12"/>
                      </w:rPr>
                      <w:t>=</w:t>
                    </w:r>
                    <w:proofErr w:type="gramEnd"/>
                    <w:r>
                      <w:rPr>
                        <w:color w:val="231F20"/>
                        <w:w w:val="95"/>
                        <w:position w:val="2"/>
                        <w:sz w:val="12"/>
                      </w:rPr>
                      <w:t>0.011</w:t>
                    </w:r>
                    <w:r>
                      <w:rPr>
                        <w:color w:val="231F20"/>
                        <w:spacing w:val="-17"/>
                        <w:w w:val="95"/>
                        <w:position w:val="2"/>
                        <w:sz w:val="12"/>
                      </w:rPr>
                      <w:t xml:space="preserve">5 </w:t>
                    </w:r>
                    <w:r>
                      <w:rPr>
                        <w:rFonts w:ascii="Times New Roman"/>
                        <w:i/>
                        <w:color w:val="231F20"/>
                        <w:w w:val="95"/>
                        <w:position w:val="2"/>
                        <w:sz w:val="12"/>
                      </w:rPr>
                      <w:t>f</w:t>
                    </w:r>
                    <w:r>
                      <w:rPr>
                        <w:rFonts w:ascii="Times New Roman"/>
                        <w:i/>
                        <w:color w:val="231F20"/>
                        <w:w w:val="95"/>
                        <w:sz w:val="7"/>
                      </w:rPr>
                      <w:t>z</w:t>
                    </w:r>
                    <w:r>
                      <w:rPr>
                        <w:color w:val="231F20"/>
                        <w:w w:val="95"/>
                        <w:position w:val="2"/>
                        <w:sz w:val="12"/>
                      </w:rPr>
                      <w:t>=0.023</w:t>
                    </w:r>
                    <w:r>
                      <w:rPr>
                        <w:color w:val="231F20"/>
                        <w:spacing w:val="-17"/>
                        <w:w w:val="95"/>
                        <w:position w:val="2"/>
                        <w:sz w:val="12"/>
                      </w:rPr>
                      <w:t xml:space="preserve">0 </w:t>
                    </w:r>
                    <w:r>
                      <w:rPr>
                        <w:rFonts w:ascii="Times New Roman"/>
                        <w:i/>
                        <w:color w:val="231F20"/>
                        <w:w w:val="95"/>
                        <w:position w:val="2"/>
                        <w:sz w:val="12"/>
                      </w:rPr>
                      <w:t>f</w:t>
                    </w:r>
                    <w:r>
                      <w:rPr>
                        <w:rFonts w:ascii="Times New Roman"/>
                        <w:i/>
                        <w:color w:val="231F20"/>
                        <w:w w:val="95"/>
                        <w:sz w:val="7"/>
                      </w:rPr>
                      <w:t>z</w:t>
                    </w:r>
                    <w:r>
                      <w:rPr>
                        <w:color w:val="231F20"/>
                        <w:w w:val="95"/>
                        <w:position w:val="2"/>
                        <w:sz w:val="12"/>
                      </w:rPr>
                      <w:t>=0.034</w:t>
                    </w:r>
                    <w:r>
                      <w:rPr>
                        <w:color w:val="231F20"/>
                        <w:spacing w:val="-17"/>
                        <w:w w:val="95"/>
                        <w:position w:val="2"/>
                        <w:sz w:val="12"/>
                      </w:rPr>
                      <w:t>5</w:t>
                    </w:r>
                  </w:p>
                </w:txbxContent>
              </v:textbox>
            </v:shape>
            <w10:wrap anchorx="page"/>
          </v:group>
        </w:pict>
      </w:r>
      <w:r w:rsidR="003E22DA">
        <w:rPr>
          <w:rFonts w:ascii="Times New Roman"/>
          <w:color w:val="231F20"/>
          <w:sz w:val="14"/>
          <w:lang w:eastAsia="zh-CN"/>
        </w:rPr>
        <w:t>0.8</w:t>
      </w:r>
    </w:p>
    <w:p w:rsidR="00B109B5" w:rsidRDefault="003E22DA">
      <w:pPr>
        <w:spacing w:before="127"/>
        <w:ind w:left="820" w:right="3544"/>
        <w:jc w:val="center"/>
        <w:rPr>
          <w:rFonts w:ascii="Times New Roman"/>
          <w:sz w:val="14"/>
          <w:lang w:eastAsia="zh-CN"/>
        </w:rPr>
      </w:pPr>
      <w:r>
        <w:rPr>
          <w:rFonts w:ascii="Times New Roman"/>
          <w:color w:val="231F20"/>
          <w:sz w:val="14"/>
          <w:lang w:eastAsia="zh-CN"/>
        </w:rPr>
        <w:t>0.7</w:t>
      </w:r>
    </w:p>
    <w:p w:rsidR="00B109B5" w:rsidRDefault="003E22DA">
      <w:pPr>
        <w:spacing w:before="127"/>
        <w:ind w:left="820" w:right="3544"/>
        <w:jc w:val="center"/>
        <w:rPr>
          <w:rFonts w:ascii="Times New Roman"/>
          <w:sz w:val="14"/>
          <w:lang w:eastAsia="zh-CN"/>
        </w:rPr>
      </w:pPr>
      <w:r>
        <w:rPr>
          <w:rFonts w:ascii="Times New Roman"/>
          <w:color w:val="231F20"/>
          <w:sz w:val="14"/>
          <w:lang w:eastAsia="zh-CN"/>
        </w:rPr>
        <w:t>0.6</w:t>
      </w:r>
    </w:p>
    <w:p w:rsidR="00B109B5" w:rsidRDefault="00FB6B4C">
      <w:pPr>
        <w:spacing w:before="127"/>
        <w:ind w:left="820" w:right="3544"/>
        <w:jc w:val="center"/>
        <w:rPr>
          <w:rFonts w:ascii="Times New Roman"/>
          <w:sz w:val="14"/>
          <w:lang w:eastAsia="zh-CN"/>
        </w:rPr>
      </w:pPr>
      <w:r>
        <w:pict>
          <v:shape id="_x0000_s1115" type="#_x0000_t202" style="position:absolute;left:0;text-align:left;margin-left:102.75pt;margin-top:10.5pt;width:11.45pt;height:20.95pt;z-index:251660288;mso-position-horizontal-relative:page" filled="f" stroked="f">
            <v:textbox style="layout-flow:vertical;mso-layout-flow-alt:bottom-to-top" inset="0,0,0,0">
              <w:txbxContent>
                <w:p w:rsidR="00D94B95" w:rsidRDefault="00D94B95">
                  <w:pPr>
                    <w:spacing w:before="35"/>
                    <w:ind w:left="20"/>
                    <w:rPr>
                      <w:rFonts w:ascii="Times New Roman" w:hAnsi="Times New Roman"/>
                      <w:sz w:val="14"/>
                    </w:rPr>
                  </w:pPr>
                  <w:r>
                    <w:rPr>
                      <w:rFonts w:ascii="Times New Roman" w:hAnsi="Times New Roman"/>
                      <w:i/>
                      <w:color w:val="231F20"/>
                      <w:sz w:val="14"/>
                    </w:rPr>
                    <w:t>Ra/</w:t>
                  </w:r>
                  <w:r>
                    <w:rPr>
                      <w:rFonts w:ascii="Times New Roman" w:hAnsi="Times New Roman"/>
                      <w:color w:val="231F20"/>
                      <w:sz w:val="14"/>
                    </w:rPr>
                    <w:t>μm</w:t>
                  </w:r>
                </w:p>
              </w:txbxContent>
            </v:textbox>
            <w10:wrap anchorx="page"/>
          </v:shape>
        </w:pict>
      </w:r>
      <w:r w:rsidR="003E22DA">
        <w:rPr>
          <w:rFonts w:ascii="Times New Roman"/>
          <w:color w:val="231F20"/>
          <w:sz w:val="14"/>
          <w:lang w:eastAsia="zh-CN"/>
        </w:rPr>
        <w:t>0.5</w:t>
      </w:r>
    </w:p>
    <w:p w:rsidR="00B109B5" w:rsidRDefault="003E22DA">
      <w:pPr>
        <w:spacing w:before="127"/>
        <w:ind w:left="820" w:right="3544"/>
        <w:jc w:val="center"/>
        <w:rPr>
          <w:rFonts w:ascii="Times New Roman"/>
          <w:sz w:val="14"/>
          <w:lang w:eastAsia="zh-CN"/>
        </w:rPr>
      </w:pPr>
      <w:r>
        <w:rPr>
          <w:rFonts w:ascii="Times New Roman"/>
          <w:color w:val="231F20"/>
          <w:sz w:val="14"/>
          <w:lang w:eastAsia="zh-CN"/>
        </w:rPr>
        <w:t>0.4</w:t>
      </w:r>
    </w:p>
    <w:p w:rsidR="00B109B5" w:rsidRDefault="003E22DA">
      <w:pPr>
        <w:spacing w:before="128"/>
        <w:ind w:left="820" w:right="3544"/>
        <w:jc w:val="center"/>
        <w:rPr>
          <w:rFonts w:ascii="Times New Roman"/>
          <w:sz w:val="14"/>
          <w:lang w:eastAsia="zh-CN"/>
        </w:rPr>
      </w:pPr>
      <w:r>
        <w:rPr>
          <w:rFonts w:ascii="Times New Roman"/>
          <w:color w:val="231F20"/>
          <w:sz w:val="14"/>
          <w:lang w:eastAsia="zh-CN"/>
        </w:rPr>
        <w:t>0.3</w:t>
      </w:r>
    </w:p>
    <w:p w:rsidR="00B109B5" w:rsidRDefault="003E22DA">
      <w:pPr>
        <w:spacing w:before="127"/>
        <w:ind w:left="820" w:right="3544"/>
        <w:jc w:val="center"/>
        <w:rPr>
          <w:rFonts w:ascii="Times New Roman"/>
          <w:sz w:val="14"/>
          <w:lang w:eastAsia="zh-CN"/>
        </w:rPr>
      </w:pPr>
      <w:r>
        <w:rPr>
          <w:rFonts w:ascii="Times New Roman"/>
          <w:color w:val="231F20"/>
          <w:sz w:val="14"/>
          <w:lang w:eastAsia="zh-CN"/>
        </w:rPr>
        <w:t>0.2</w:t>
      </w:r>
    </w:p>
    <w:p w:rsidR="00B109B5" w:rsidRDefault="003E22DA">
      <w:pPr>
        <w:spacing w:before="127"/>
        <w:ind w:left="820" w:right="3544"/>
        <w:jc w:val="center"/>
        <w:rPr>
          <w:rFonts w:ascii="Times New Roman"/>
          <w:sz w:val="14"/>
          <w:lang w:eastAsia="zh-CN"/>
        </w:rPr>
      </w:pPr>
      <w:r>
        <w:rPr>
          <w:rFonts w:ascii="Times New Roman"/>
          <w:color w:val="231F20"/>
          <w:sz w:val="14"/>
          <w:lang w:eastAsia="zh-CN"/>
        </w:rPr>
        <w:t>0.1</w:t>
      </w:r>
    </w:p>
    <w:p w:rsidR="00B109B5" w:rsidRDefault="003E22DA">
      <w:pPr>
        <w:spacing w:before="81" w:line="157" w:lineRule="exact"/>
        <w:ind w:left="820" w:right="426"/>
        <w:jc w:val="center"/>
        <w:rPr>
          <w:rFonts w:ascii="Times New Roman"/>
          <w:sz w:val="14"/>
          <w:lang w:eastAsia="zh-CN"/>
        </w:rPr>
      </w:pPr>
      <w:r>
        <w:rPr>
          <w:rFonts w:ascii="Times New Roman"/>
          <w:color w:val="231F20"/>
          <w:sz w:val="14"/>
          <w:lang w:eastAsia="zh-CN"/>
        </w:rPr>
        <w:t>25 30 35 40 45 50 55 60 65 70</w:t>
      </w:r>
    </w:p>
    <w:p w:rsidR="00B109B5" w:rsidRDefault="003E22DA">
      <w:pPr>
        <w:spacing w:line="260" w:lineRule="exact"/>
        <w:ind w:left="820" w:right="348"/>
        <w:jc w:val="center"/>
        <w:rPr>
          <w:sz w:val="14"/>
          <w:lang w:eastAsia="zh-CN"/>
        </w:rPr>
      </w:pPr>
      <w:r>
        <w:rPr>
          <w:color w:val="231F20"/>
          <w:w w:val="105"/>
          <w:sz w:val="14"/>
          <w:lang w:eastAsia="zh-CN"/>
        </w:rPr>
        <w:t>切削</w:t>
      </w:r>
      <w:r>
        <w:rPr>
          <w:color w:val="231F20"/>
          <w:w w:val="120"/>
          <w:sz w:val="14"/>
          <w:lang w:eastAsia="zh-CN"/>
        </w:rPr>
        <w:t>E</w:t>
      </w:r>
      <w:r>
        <w:rPr>
          <w:color w:val="231F20"/>
          <w:w w:val="105"/>
          <w:sz w:val="14"/>
          <w:lang w:eastAsia="zh-CN"/>
        </w:rPr>
        <w:t>度/(</w:t>
      </w:r>
      <w:r>
        <w:rPr>
          <w:rFonts w:ascii="Times New Roman" w:eastAsia="Times New Roman"/>
          <w:color w:val="231F20"/>
          <w:w w:val="105"/>
          <w:sz w:val="14"/>
          <w:lang w:eastAsia="zh-CN"/>
        </w:rPr>
        <w:t>m/min</w:t>
      </w:r>
      <w:r>
        <w:rPr>
          <w:color w:val="231F20"/>
          <w:w w:val="105"/>
          <w:sz w:val="14"/>
          <w:lang w:eastAsia="zh-CN"/>
        </w:rPr>
        <w:t>)</w:t>
      </w:r>
    </w:p>
    <w:p w:rsidR="00B109B5" w:rsidRDefault="003E22DA">
      <w:pPr>
        <w:pStyle w:val="a3"/>
        <w:spacing w:before="209" w:line="201" w:lineRule="auto"/>
        <w:ind w:right="105"/>
        <w:rPr>
          <w:lang w:eastAsia="zh-CN"/>
        </w:rPr>
      </w:pPr>
      <w:r>
        <w:rPr>
          <w:lang w:eastAsia="zh-CN"/>
        </w:rPr>
        <w:br w:type="column"/>
      </w:r>
      <w:r>
        <w:rPr>
          <w:spacing w:val="-7"/>
          <w:lang w:eastAsia="zh-CN"/>
        </w:rPr>
        <w:lastRenderedPageBreak/>
        <w:t>糙度的影响表现出相反的规律</w:t>
      </w:r>
      <w:r>
        <w:rPr>
          <w:w w:val="80"/>
          <w:lang w:eastAsia="zh-CN"/>
        </w:rPr>
        <w:t>，</w:t>
      </w:r>
      <w:r>
        <w:rPr>
          <w:spacing w:val="2"/>
          <w:lang w:eastAsia="zh-CN"/>
        </w:rPr>
        <w:t>即传统铣削复合作</w:t>
      </w:r>
      <w:r>
        <w:rPr>
          <w:spacing w:val="-8"/>
          <w:lang w:eastAsia="zh-CN"/>
        </w:rPr>
        <w:t>用随着切削速度的增加</w:t>
      </w:r>
      <w:r>
        <w:rPr>
          <w:spacing w:val="-4"/>
          <w:w w:val="80"/>
          <w:lang w:eastAsia="zh-CN"/>
        </w:rPr>
        <w:t>，</w:t>
      </w:r>
      <w:r>
        <w:rPr>
          <w:spacing w:val="-2"/>
          <w:lang w:eastAsia="zh-CN"/>
        </w:rPr>
        <w:t>表面粗糙度</w:t>
      </w:r>
      <w:proofErr w:type="gramStart"/>
      <w:r>
        <w:rPr>
          <w:spacing w:val="-2"/>
          <w:lang w:eastAsia="zh-CN"/>
        </w:rPr>
        <w:t>呈降低</w:t>
      </w:r>
      <w:proofErr w:type="gramEnd"/>
      <w:r>
        <w:rPr>
          <w:spacing w:val="-2"/>
          <w:lang w:eastAsia="zh-CN"/>
        </w:rPr>
        <w:t>趋势</w:t>
      </w:r>
      <w:r>
        <w:rPr>
          <w:w w:val="80"/>
          <w:lang w:eastAsia="zh-CN"/>
        </w:rPr>
        <w:t>，</w:t>
      </w:r>
      <w:r>
        <w:rPr>
          <w:spacing w:val="-15"/>
          <w:lang w:eastAsia="zh-CN"/>
        </w:rPr>
        <w:t>而</w:t>
      </w:r>
      <w:r>
        <w:rPr>
          <w:spacing w:val="-8"/>
          <w:lang w:eastAsia="zh-CN"/>
        </w:rPr>
        <w:t>对于超声辅助切削工艺则呈现相反效果</w:t>
      </w:r>
      <w:r>
        <w:rPr>
          <w:w w:val="80"/>
          <w:lang w:eastAsia="zh-CN"/>
        </w:rPr>
        <w:t>。</w:t>
      </w:r>
    </w:p>
    <w:p w:rsidR="00B109B5" w:rsidRDefault="003E22DA">
      <w:pPr>
        <w:pStyle w:val="a3"/>
        <w:spacing w:before="2" w:line="204" w:lineRule="auto"/>
        <w:ind w:right="117" w:firstLine="419"/>
        <w:rPr>
          <w:lang w:eastAsia="zh-CN"/>
        </w:rPr>
      </w:pPr>
      <w:r>
        <w:rPr>
          <w:lang w:eastAsia="zh-CN"/>
        </w:rPr>
        <w:t>结合有限元技术搭建电弧增减材复合制造过</w:t>
      </w:r>
      <w:r>
        <w:rPr>
          <w:w w:val="95"/>
          <w:lang w:eastAsia="zh-CN"/>
        </w:rPr>
        <w:t>程模型</w:t>
      </w:r>
      <w:r>
        <w:rPr>
          <w:w w:val="85"/>
          <w:lang w:eastAsia="zh-CN"/>
        </w:rPr>
        <w:t>，</w:t>
      </w:r>
      <w:r>
        <w:rPr>
          <w:w w:val="95"/>
          <w:lang w:eastAsia="zh-CN"/>
        </w:rPr>
        <w:t>可以高效获取不同参数下的成形质量</w:t>
      </w:r>
      <w:r>
        <w:rPr>
          <w:w w:val="85"/>
          <w:lang w:eastAsia="zh-CN"/>
        </w:rPr>
        <w:t>，</w:t>
      </w:r>
      <w:r>
        <w:rPr>
          <w:w w:val="95"/>
          <w:lang w:eastAsia="zh-CN"/>
        </w:rPr>
        <w:t>便</w:t>
      </w:r>
      <w:r>
        <w:rPr>
          <w:w w:val="102"/>
          <w:lang w:eastAsia="zh-CN"/>
        </w:rPr>
        <w:t>于探究最优工艺参数区间</w:t>
      </w:r>
      <w:r>
        <w:rPr>
          <w:w w:val="51"/>
          <w:lang w:eastAsia="zh-CN"/>
        </w:rPr>
        <w:t>。</w:t>
      </w:r>
      <w:r w:rsidR="00AD68C5">
        <w:rPr>
          <w:w w:val="57"/>
          <w:lang w:eastAsia="zh-CN"/>
        </w:rPr>
        <w:t>T</w:t>
      </w:r>
      <w:r w:rsidR="00AD68C5">
        <w:rPr>
          <w:w w:val="34"/>
          <w:lang w:eastAsia="zh-CN"/>
        </w:rPr>
        <w:t>I</w:t>
      </w:r>
      <w:r w:rsidR="00AD68C5">
        <w:rPr>
          <w:w w:val="68"/>
          <w:lang w:eastAsia="zh-CN"/>
        </w:rPr>
        <w:t>AN</w:t>
      </w:r>
      <w:r w:rsidR="00AD68C5">
        <w:rPr>
          <w:w w:val="74"/>
          <w:lang w:eastAsia="zh-CN"/>
        </w:rPr>
        <w:t>H</w:t>
      </w:r>
      <w:r w:rsidR="00AD68C5">
        <w:rPr>
          <w:w w:val="68"/>
          <w:lang w:eastAsia="zh-CN"/>
        </w:rPr>
        <w:t>Y</w:t>
      </w:r>
      <w:r>
        <w:rPr>
          <w:w w:val="102"/>
          <w:lang w:eastAsia="zh-CN"/>
        </w:rPr>
        <w:t>等</w:t>
      </w:r>
      <w:r>
        <w:rPr>
          <w:w w:val="194"/>
          <w:vertAlign w:val="superscript"/>
          <w:lang w:eastAsia="zh-CN"/>
        </w:rPr>
        <w:t>[</w:t>
      </w:r>
      <w:r>
        <w:rPr>
          <w:w w:val="54"/>
          <w:vertAlign w:val="superscript"/>
          <w:lang w:eastAsia="zh-CN"/>
        </w:rPr>
        <w:t>４９</w:t>
      </w:r>
      <w:r>
        <w:rPr>
          <w:w w:val="194"/>
          <w:vertAlign w:val="superscript"/>
          <w:lang w:eastAsia="zh-CN"/>
        </w:rPr>
        <w:t>]</w:t>
      </w:r>
      <w:r>
        <w:rPr>
          <w:w w:val="102"/>
          <w:lang w:eastAsia="zh-CN"/>
        </w:rPr>
        <w:t>通过</w:t>
      </w:r>
      <w:r>
        <w:rPr>
          <w:w w:val="95"/>
          <w:lang w:eastAsia="zh-CN"/>
        </w:rPr>
        <w:t>数值模拟与实验的方法</w:t>
      </w:r>
      <w:r>
        <w:rPr>
          <w:w w:val="85"/>
          <w:lang w:eastAsia="zh-CN"/>
        </w:rPr>
        <w:t>，</w:t>
      </w:r>
      <w:r>
        <w:rPr>
          <w:w w:val="95"/>
          <w:lang w:eastAsia="zh-CN"/>
        </w:rPr>
        <w:t>以每齿进给量</w:t>
      </w:r>
      <w:r>
        <w:rPr>
          <w:w w:val="85"/>
          <w:lang w:eastAsia="zh-CN"/>
        </w:rPr>
        <w:t>、</w:t>
      </w:r>
      <w:r>
        <w:rPr>
          <w:w w:val="95"/>
          <w:lang w:eastAsia="zh-CN"/>
        </w:rPr>
        <w:t>主轴速</w:t>
      </w:r>
      <w:r>
        <w:rPr>
          <w:lang w:eastAsia="zh-CN"/>
        </w:rPr>
        <w:t>度</w:t>
      </w:r>
      <w:r>
        <w:rPr>
          <w:w w:val="85"/>
          <w:lang w:eastAsia="zh-CN"/>
        </w:rPr>
        <w:t>、</w:t>
      </w:r>
      <w:r>
        <w:rPr>
          <w:lang w:eastAsia="zh-CN"/>
        </w:rPr>
        <w:t>工件温度</w:t>
      </w:r>
      <w:r w:rsidR="00AD68C5">
        <w:rPr>
          <w:w w:val="85"/>
          <w:lang w:eastAsia="zh-CN"/>
        </w:rPr>
        <w:t xml:space="preserve">3 </w:t>
      </w:r>
      <w:proofErr w:type="gramStart"/>
      <w:r>
        <w:rPr>
          <w:lang w:eastAsia="zh-CN"/>
        </w:rPr>
        <w:t>个</w:t>
      </w:r>
      <w:proofErr w:type="gramEnd"/>
      <w:r>
        <w:rPr>
          <w:lang w:eastAsia="zh-CN"/>
        </w:rPr>
        <w:t>工艺参数为输入变量</w:t>
      </w:r>
      <w:r>
        <w:rPr>
          <w:w w:val="85"/>
          <w:lang w:eastAsia="zh-CN"/>
        </w:rPr>
        <w:t>，</w:t>
      </w:r>
      <w:r>
        <w:rPr>
          <w:lang w:eastAsia="zh-CN"/>
        </w:rPr>
        <w:t>建立了</w:t>
      </w:r>
    </w:p>
    <w:p w:rsidR="00B109B5" w:rsidRDefault="00AD68C5">
      <w:pPr>
        <w:pStyle w:val="a3"/>
        <w:spacing w:line="201" w:lineRule="auto"/>
        <w:ind w:left="113" w:right="117"/>
        <w:rPr>
          <w:lang w:eastAsia="zh-CN"/>
        </w:rPr>
      </w:pPr>
      <w:r>
        <w:rPr>
          <w:w w:val="80"/>
          <w:lang w:eastAsia="zh-CN"/>
        </w:rPr>
        <w:t>2219</w:t>
      </w:r>
      <w:r w:rsidR="003E22DA">
        <w:rPr>
          <w:w w:val="95"/>
          <w:lang w:eastAsia="zh-CN"/>
        </w:rPr>
        <w:t>铝合金增减材复合制造的表面粗糙度预测</w:t>
      </w:r>
      <w:r w:rsidR="003E22DA">
        <w:rPr>
          <w:lang w:eastAsia="zh-CN"/>
        </w:rPr>
        <w:t>模型</w:t>
      </w:r>
      <w:r w:rsidR="003E22DA">
        <w:rPr>
          <w:w w:val="80"/>
          <w:lang w:eastAsia="zh-CN"/>
        </w:rPr>
        <w:t xml:space="preserve">。 </w:t>
      </w:r>
      <w:r w:rsidR="003E22DA">
        <w:rPr>
          <w:lang w:eastAsia="zh-CN"/>
        </w:rPr>
        <w:t>研究表明选用较小进给量</w:t>
      </w:r>
      <w:r w:rsidR="003E22DA">
        <w:rPr>
          <w:w w:val="80"/>
          <w:lang w:eastAsia="zh-CN"/>
        </w:rPr>
        <w:t>、</w:t>
      </w:r>
      <w:r w:rsidR="003E22DA">
        <w:rPr>
          <w:lang w:eastAsia="zh-CN"/>
        </w:rPr>
        <w:t>中高温度即</w:t>
      </w:r>
      <w:r>
        <w:rPr>
          <w:w w:val="80"/>
          <w:lang w:eastAsia="zh-CN"/>
        </w:rPr>
        <w:t xml:space="preserve">244.6 </w:t>
      </w:r>
      <w:r>
        <w:rPr>
          <w:w w:val="85"/>
          <w:lang w:eastAsia="zh-CN"/>
        </w:rPr>
        <w:t xml:space="preserve">℃ ~ </w:t>
      </w:r>
      <w:r>
        <w:rPr>
          <w:w w:val="80"/>
          <w:lang w:eastAsia="zh-CN"/>
        </w:rPr>
        <w:t xml:space="preserve">289.19 </w:t>
      </w:r>
      <w:r>
        <w:rPr>
          <w:w w:val="85"/>
          <w:lang w:eastAsia="zh-CN"/>
        </w:rPr>
        <w:t xml:space="preserve">℃ </w:t>
      </w:r>
      <w:r w:rsidR="003E22DA">
        <w:rPr>
          <w:w w:val="85"/>
          <w:lang w:eastAsia="zh-CN"/>
        </w:rPr>
        <w:t>的参数加工时</w:t>
      </w:r>
      <w:r w:rsidR="003E22DA">
        <w:rPr>
          <w:w w:val="80"/>
          <w:lang w:eastAsia="zh-CN"/>
        </w:rPr>
        <w:t>，</w:t>
      </w:r>
      <w:r w:rsidR="003E22DA">
        <w:rPr>
          <w:w w:val="85"/>
          <w:lang w:eastAsia="zh-CN"/>
        </w:rPr>
        <w:t>表面粗糙度最</w:t>
      </w:r>
      <w:r w:rsidR="003E22DA">
        <w:rPr>
          <w:lang w:eastAsia="zh-CN"/>
        </w:rPr>
        <w:t>小</w:t>
      </w:r>
      <w:r w:rsidR="003E22DA">
        <w:rPr>
          <w:w w:val="80"/>
          <w:lang w:eastAsia="zh-CN"/>
        </w:rPr>
        <w:t>，</w:t>
      </w:r>
      <w:r w:rsidR="003E22DA">
        <w:rPr>
          <w:lang w:eastAsia="zh-CN"/>
        </w:rPr>
        <w:t xml:space="preserve">可以达到 </w:t>
      </w:r>
      <w:r>
        <w:rPr>
          <w:w w:val="80"/>
          <w:lang w:eastAsia="zh-CN"/>
        </w:rPr>
        <w:t xml:space="preserve">2 </w:t>
      </w:r>
      <w:r>
        <w:t>μ</w:t>
      </w:r>
      <w:r>
        <w:rPr>
          <w:lang w:eastAsia="zh-CN"/>
        </w:rPr>
        <w:t>m</w:t>
      </w:r>
      <w:r w:rsidR="003E22DA">
        <w:rPr>
          <w:lang w:eastAsia="zh-CN"/>
        </w:rPr>
        <w:t xml:space="preserve"> 以下</w:t>
      </w:r>
      <w:r w:rsidR="003E22DA">
        <w:rPr>
          <w:w w:val="80"/>
          <w:lang w:eastAsia="zh-CN"/>
        </w:rPr>
        <w:t xml:space="preserve">。 </w:t>
      </w:r>
      <w:r w:rsidR="003E22DA">
        <w:rPr>
          <w:lang w:eastAsia="zh-CN"/>
        </w:rPr>
        <w:t>在主轴转速较低时</w:t>
      </w:r>
      <w:r w:rsidR="003E22DA">
        <w:rPr>
          <w:w w:val="80"/>
          <w:lang w:eastAsia="zh-CN"/>
        </w:rPr>
        <w:t>，</w:t>
      </w:r>
      <w:r w:rsidR="003E22DA">
        <w:rPr>
          <w:lang w:eastAsia="zh-CN"/>
        </w:rPr>
        <w:t>表面粗糙度随温度变化较缓</w:t>
      </w:r>
      <w:r w:rsidR="003E22DA">
        <w:rPr>
          <w:w w:val="80"/>
          <w:lang w:eastAsia="zh-CN"/>
        </w:rPr>
        <w:t>，</w:t>
      </w:r>
      <w:r w:rsidR="003E22DA">
        <w:rPr>
          <w:lang w:eastAsia="zh-CN"/>
        </w:rPr>
        <w:t>为确定最佳工艺区间提供了有效方法</w:t>
      </w:r>
      <w:r w:rsidR="003E22DA">
        <w:rPr>
          <w:w w:val="80"/>
          <w:lang w:eastAsia="zh-CN"/>
        </w:rPr>
        <w:t>。</w:t>
      </w:r>
    </w:p>
    <w:p w:rsidR="00B109B5" w:rsidRDefault="003E22DA">
      <w:pPr>
        <w:pStyle w:val="a3"/>
        <w:spacing w:before="7" w:line="201" w:lineRule="auto"/>
        <w:ind w:right="117" w:firstLine="419"/>
        <w:rPr>
          <w:lang w:eastAsia="zh-CN"/>
        </w:rPr>
      </w:pPr>
      <w:r>
        <w:rPr>
          <w:lang w:eastAsia="zh-CN"/>
        </w:rPr>
        <w:t>大量学者</w:t>
      </w:r>
      <w:proofErr w:type="gramStart"/>
      <w:r>
        <w:rPr>
          <w:lang w:eastAsia="zh-CN"/>
        </w:rPr>
        <w:t>针对减材复合</w:t>
      </w:r>
      <w:proofErr w:type="gramEnd"/>
      <w:r>
        <w:rPr>
          <w:lang w:eastAsia="zh-CN"/>
        </w:rPr>
        <w:t>制造过程工艺参数</w:t>
      </w:r>
      <w:proofErr w:type="gramStart"/>
      <w:r>
        <w:rPr>
          <w:lang w:eastAsia="zh-CN"/>
        </w:rPr>
        <w:t>对增材成形</w:t>
      </w:r>
      <w:proofErr w:type="gramEnd"/>
      <w:r>
        <w:rPr>
          <w:lang w:eastAsia="zh-CN"/>
        </w:rPr>
        <w:t>构件的成形质量与精度的影响规律展开了研究</w:t>
      </w:r>
      <w:r>
        <w:rPr>
          <w:w w:val="80"/>
          <w:lang w:eastAsia="zh-CN"/>
        </w:rPr>
        <w:t>，</w:t>
      </w:r>
      <w:r>
        <w:rPr>
          <w:lang w:eastAsia="zh-CN"/>
        </w:rPr>
        <w:t>研究发现适用于传统</w:t>
      </w:r>
      <w:proofErr w:type="gramStart"/>
      <w:r>
        <w:rPr>
          <w:lang w:eastAsia="zh-CN"/>
        </w:rPr>
        <w:t>铣</w:t>
      </w:r>
      <w:proofErr w:type="gramEnd"/>
      <w:r>
        <w:rPr>
          <w:lang w:eastAsia="zh-CN"/>
        </w:rPr>
        <w:t>削减材制造的部分规律未必适用于诸如超声</w:t>
      </w:r>
      <w:proofErr w:type="gramStart"/>
      <w:r>
        <w:rPr>
          <w:lang w:eastAsia="zh-CN"/>
        </w:rPr>
        <w:t>辅助减材等</w:t>
      </w:r>
      <w:proofErr w:type="gramEnd"/>
      <w:r>
        <w:rPr>
          <w:lang w:eastAsia="zh-CN"/>
        </w:rPr>
        <w:t>非传统</w:t>
      </w:r>
      <w:proofErr w:type="gramStart"/>
      <w:r>
        <w:rPr>
          <w:lang w:eastAsia="zh-CN"/>
        </w:rPr>
        <w:t>铣</w:t>
      </w:r>
      <w:proofErr w:type="gramEnd"/>
      <w:r>
        <w:rPr>
          <w:lang w:eastAsia="zh-CN"/>
        </w:rPr>
        <w:t>削减材工艺</w:t>
      </w:r>
      <w:r>
        <w:rPr>
          <w:w w:val="80"/>
          <w:lang w:eastAsia="zh-CN"/>
        </w:rPr>
        <w:t>，</w:t>
      </w:r>
      <w:r>
        <w:rPr>
          <w:lang w:eastAsia="zh-CN"/>
        </w:rPr>
        <w:t>新工艺本质上是改变了工艺参数对应的热力作用规律</w:t>
      </w:r>
      <w:r>
        <w:rPr>
          <w:w w:val="80"/>
          <w:lang w:eastAsia="zh-CN"/>
        </w:rPr>
        <w:t>，</w:t>
      </w:r>
      <w:r>
        <w:rPr>
          <w:lang w:eastAsia="zh-CN"/>
        </w:rPr>
        <w:t>因而探究</w:t>
      </w:r>
      <w:proofErr w:type="gramStart"/>
      <w:r>
        <w:rPr>
          <w:lang w:eastAsia="zh-CN"/>
        </w:rPr>
        <w:t>新型减材工艺</w:t>
      </w:r>
      <w:proofErr w:type="gramEnd"/>
      <w:r>
        <w:rPr>
          <w:lang w:eastAsia="zh-CN"/>
        </w:rPr>
        <w:t>参数</w:t>
      </w:r>
      <w:r>
        <w:rPr>
          <w:w w:val="105"/>
          <w:lang w:eastAsia="zh-CN"/>
        </w:rPr>
        <w:t>与其热力作用影响机制尤为重要</w:t>
      </w:r>
      <w:r>
        <w:rPr>
          <w:w w:val="80"/>
          <w:lang w:eastAsia="zh-CN"/>
        </w:rPr>
        <w:t>。</w:t>
      </w:r>
    </w:p>
    <w:p w:rsidR="00B109B5" w:rsidRPr="00E34524" w:rsidRDefault="003E22DA">
      <w:pPr>
        <w:pStyle w:val="a3"/>
        <w:tabs>
          <w:tab w:val="left" w:pos="598"/>
        </w:tabs>
        <w:spacing w:before="24" w:line="372" w:lineRule="exact"/>
        <w:ind w:left="113"/>
        <w:jc w:val="left"/>
        <w:rPr>
          <w:rFonts w:ascii="黑体" w:eastAsia="黑体" w:hAnsi="黑体"/>
          <w:spacing w:val="2"/>
          <w:sz w:val="21"/>
          <w:szCs w:val="21"/>
          <w:lang w:eastAsia="zh-CN"/>
        </w:rPr>
      </w:pPr>
      <w:r w:rsidRPr="00E34524">
        <w:rPr>
          <w:rFonts w:ascii="黑体" w:eastAsia="黑体" w:hAnsi="黑体" w:hint="eastAsia"/>
          <w:spacing w:val="2"/>
          <w:sz w:val="21"/>
          <w:szCs w:val="21"/>
          <w:lang w:eastAsia="zh-CN"/>
        </w:rPr>
        <w:t>３.２</w:t>
      </w:r>
      <w:r w:rsidRPr="00E34524">
        <w:rPr>
          <w:rFonts w:ascii="黑体" w:eastAsia="黑体" w:hAnsi="黑体" w:hint="eastAsia"/>
          <w:spacing w:val="2"/>
          <w:sz w:val="21"/>
          <w:szCs w:val="21"/>
          <w:lang w:eastAsia="zh-CN"/>
        </w:rPr>
        <w:tab/>
      </w:r>
      <w:r w:rsidRPr="00E34524">
        <w:rPr>
          <w:rFonts w:ascii="黑体" w:eastAsia="黑体" w:hAnsi="黑体"/>
          <w:spacing w:val="2"/>
          <w:sz w:val="21"/>
          <w:szCs w:val="21"/>
          <w:lang w:eastAsia="zh-CN"/>
        </w:rPr>
        <w:t>增减材复合制造热力作用对成形质量的影响</w:t>
      </w:r>
      <w:r w:rsidR="00E34524" w:rsidRPr="003E22DA">
        <w:rPr>
          <w:rFonts w:ascii="黑体" w:eastAsia="黑体" w:hAnsi="黑体" w:hint="eastAsia"/>
          <w:color w:val="FF0000"/>
          <w:sz w:val="15"/>
          <w:szCs w:val="15"/>
          <w:lang w:eastAsia="zh-CN"/>
        </w:rPr>
        <w:t>（</w:t>
      </w:r>
      <w:r w:rsidR="00E34524">
        <w:rPr>
          <w:rFonts w:ascii="黑体" w:eastAsia="黑体" w:hAnsi="黑体" w:hint="eastAsia"/>
          <w:color w:val="FF0000"/>
          <w:sz w:val="15"/>
          <w:szCs w:val="15"/>
          <w:lang w:eastAsia="zh-CN"/>
        </w:rPr>
        <w:t>五号</w:t>
      </w:r>
      <w:r w:rsidR="00E34524" w:rsidRPr="003E22DA">
        <w:rPr>
          <w:rFonts w:ascii="黑体" w:eastAsia="黑体" w:hAnsi="黑体" w:hint="eastAsia"/>
          <w:color w:val="FF0000"/>
          <w:sz w:val="15"/>
          <w:szCs w:val="15"/>
          <w:lang w:eastAsia="zh-CN"/>
        </w:rPr>
        <w:t>黑体）</w:t>
      </w:r>
    </w:p>
    <w:p w:rsidR="00B109B5" w:rsidRDefault="003E22DA">
      <w:pPr>
        <w:pStyle w:val="a3"/>
        <w:spacing w:before="33" w:line="206" w:lineRule="auto"/>
        <w:ind w:right="117" w:firstLine="419"/>
        <w:rPr>
          <w:lang w:eastAsia="zh-CN"/>
        </w:rPr>
      </w:pPr>
      <w:r>
        <w:rPr>
          <w:lang w:eastAsia="zh-CN"/>
        </w:rPr>
        <w:t>增减材复合制造过程中的热作用包含</w:t>
      </w:r>
      <w:proofErr w:type="gramStart"/>
      <w:r>
        <w:rPr>
          <w:lang w:eastAsia="zh-CN"/>
        </w:rPr>
        <w:t>减材过程</w:t>
      </w:r>
      <w:proofErr w:type="gramEnd"/>
      <w:r>
        <w:rPr>
          <w:lang w:eastAsia="zh-CN"/>
        </w:rPr>
        <w:t>中切削摩擦作用引入的热输入</w:t>
      </w:r>
      <w:proofErr w:type="gramStart"/>
      <w:r>
        <w:rPr>
          <w:lang w:eastAsia="zh-CN"/>
        </w:rPr>
        <w:t>以及增材构件</w:t>
      </w:r>
      <w:proofErr w:type="gramEnd"/>
      <w:r>
        <w:rPr>
          <w:lang w:eastAsia="zh-CN"/>
        </w:rPr>
        <w:t>原</w:t>
      </w:r>
    </w:p>
    <w:p w:rsidR="00B109B5" w:rsidRDefault="003E22DA">
      <w:pPr>
        <w:pStyle w:val="a3"/>
        <w:spacing w:line="233" w:lineRule="exact"/>
        <w:rPr>
          <w:lang w:eastAsia="zh-CN"/>
        </w:rPr>
      </w:pPr>
      <w:r>
        <w:rPr>
          <w:spacing w:val="4"/>
          <w:lang w:eastAsia="zh-CN"/>
        </w:rPr>
        <w:t>有温度场两个部分</w:t>
      </w:r>
      <w:r>
        <w:rPr>
          <w:spacing w:val="11"/>
          <w:w w:val="80"/>
          <w:lang w:eastAsia="zh-CN"/>
        </w:rPr>
        <w:t>，</w:t>
      </w:r>
      <w:r>
        <w:rPr>
          <w:spacing w:val="10"/>
          <w:lang w:eastAsia="zh-CN"/>
        </w:rPr>
        <w:t>而这两部分热会从不同方面</w:t>
      </w:r>
    </w:p>
    <w:p w:rsidR="00B109B5" w:rsidRDefault="00B109B5">
      <w:pPr>
        <w:spacing w:line="233" w:lineRule="exact"/>
        <w:rPr>
          <w:lang w:eastAsia="zh-CN"/>
        </w:rPr>
        <w:sectPr w:rsidR="00B109B5">
          <w:pgSz w:w="12300" w:h="16550"/>
          <w:pgMar w:top="1120" w:right="1440" w:bottom="280" w:left="1440" w:header="856" w:footer="0" w:gutter="0"/>
          <w:cols w:num="2" w:space="720" w:equalWidth="0">
            <w:col w:w="4579" w:space="182"/>
            <w:col w:w="4659"/>
          </w:cols>
        </w:sectPr>
      </w:pPr>
    </w:p>
    <w:p w:rsidR="00B109B5" w:rsidRPr="00D94B95" w:rsidRDefault="003E22DA">
      <w:pPr>
        <w:spacing w:line="315" w:lineRule="exact"/>
        <w:ind w:left="819"/>
        <w:rPr>
          <w:rFonts w:asciiTheme="majorEastAsia" w:eastAsiaTheme="majorEastAsia" w:hAnsiTheme="majorEastAsia"/>
          <w:color w:val="231F20"/>
          <w:sz w:val="18"/>
          <w:szCs w:val="18"/>
          <w:lang w:eastAsia="zh-CN"/>
        </w:rPr>
      </w:pPr>
      <w:r w:rsidRPr="00D94B95">
        <w:rPr>
          <w:rFonts w:asciiTheme="majorEastAsia" w:eastAsiaTheme="majorEastAsia" w:hAnsiTheme="majorEastAsia"/>
          <w:color w:val="231F20"/>
          <w:sz w:val="18"/>
          <w:szCs w:val="18"/>
          <w:lang w:eastAsia="zh-CN"/>
        </w:rPr>
        <w:lastRenderedPageBreak/>
        <w:t xml:space="preserve">图 </w:t>
      </w:r>
      <w:r w:rsidRPr="00D94B95">
        <w:rPr>
          <w:rFonts w:asciiTheme="majorEastAsia" w:eastAsiaTheme="majorEastAsia" w:hAnsiTheme="majorEastAsia" w:hint="eastAsia"/>
          <w:color w:val="231F20"/>
          <w:sz w:val="18"/>
          <w:szCs w:val="18"/>
          <w:lang w:eastAsia="zh-CN"/>
        </w:rPr>
        <w:t xml:space="preserve">５ </w:t>
      </w:r>
      <w:r w:rsidRPr="00D94B95">
        <w:rPr>
          <w:rFonts w:asciiTheme="majorEastAsia" w:eastAsiaTheme="majorEastAsia" w:hAnsiTheme="majorEastAsia"/>
          <w:color w:val="231F20"/>
          <w:sz w:val="18"/>
          <w:szCs w:val="18"/>
          <w:lang w:eastAsia="zh-CN"/>
        </w:rPr>
        <w:t>表面粗糙度随切削速度变化规律</w:t>
      </w:r>
      <w:r w:rsidR="00D94B95" w:rsidRPr="003E22DA">
        <w:rPr>
          <w:rFonts w:ascii="黑体" w:eastAsia="黑体" w:hAnsi="黑体" w:hint="eastAsia"/>
          <w:color w:val="FF0000"/>
          <w:sz w:val="15"/>
          <w:szCs w:val="15"/>
          <w:lang w:eastAsia="zh-CN"/>
        </w:rPr>
        <w:t>（小</w:t>
      </w:r>
      <w:r w:rsidR="00D94B95">
        <w:rPr>
          <w:rFonts w:ascii="黑体" w:eastAsia="黑体" w:hAnsi="黑体" w:hint="eastAsia"/>
          <w:color w:val="FF0000"/>
          <w:sz w:val="15"/>
          <w:szCs w:val="15"/>
          <w:lang w:eastAsia="zh-CN"/>
        </w:rPr>
        <w:t>五号宋体</w:t>
      </w:r>
      <w:r w:rsidR="00D94B95" w:rsidRPr="003E22DA">
        <w:rPr>
          <w:rFonts w:ascii="黑体" w:eastAsia="黑体" w:hAnsi="黑体" w:hint="eastAsia"/>
          <w:color w:val="FF0000"/>
          <w:sz w:val="15"/>
          <w:szCs w:val="15"/>
          <w:lang w:eastAsia="zh-CN"/>
        </w:rPr>
        <w:t>）</w:t>
      </w:r>
    </w:p>
    <w:p w:rsidR="00B109B5" w:rsidRDefault="003E22DA">
      <w:pPr>
        <w:pStyle w:val="a3"/>
        <w:spacing w:before="226" w:line="196" w:lineRule="auto"/>
        <w:ind w:right="49" w:firstLine="419"/>
        <w:jc w:val="left"/>
        <w:rPr>
          <w:lang w:eastAsia="zh-CN"/>
        </w:rPr>
      </w:pPr>
      <w:r>
        <w:rPr>
          <w:spacing w:val="2"/>
          <w:lang w:eastAsia="zh-CN"/>
        </w:rPr>
        <w:t>为探究刀具铣削顺序对电弧</w:t>
      </w:r>
      <w:proofErr w:type="gramStart"/>
      <w:r>
        <w:rPr>
          <w:spacing w:val="2"/>
          <w:lang w:eastAsia="zh-CN"/>
        </w:rPr>
        <w:t>增材结构</w:t>
      </w:r>
      <w:proofErr w:type="gramEnd"/>
      <w:r>
        <w:rPr>
          <w:spacing w:val="2"/>
          <w:lang w:eastAsia="zh-CN"/>
        </w:rPr>
        <w:t>件表面</w:t>
      </w:r>
      <w:r>
        <w:rPr>
          <w:spacing w:val="7"/>
          <w:w w:val="102"/>
          <w:lang w:eastAsia="zh-CN"/>
        </w:rPr>
        <w:t>质量的影响</w:t>
      </w:r>
      <w:r>
        <w:rPr>
          <w:spacing w:val="23"/>
          <w:w w:val="51"/>
          <w:lang w:eastAsia="zh-CN"/>
        </w:rPr>
        <w:t>，</w:t>
      </w:r>
      <w:r w:rsidR="00AD68C5">
        <w:rPr>
          <w:spacing w:val="-2"/>
          <w:w w:val="68"/>
          <w:lang w:eastAsia="zh-CN"/>
        </w:rPr>
        <w:t>V</w:t>
      </w:r>
      <w:r w:rsidR="00AD68C5">
        <w:rPr>
          <w:w w:val="62"/>
          <w:lang w:eastAsia="zh-CN"/>
        </w:rPr>
        <w:t>E</w:t>
      </w:r>
      <w:r w:rsidR="00AD68C5">
        <w:rPr>
          <w:spacing w:val="-1"/>
          <w:w w:val="34"/>
          <w:lang w:eastAsia="zh-CN"/>
        </w:rPr>
        <w:t>I</w:t>
      </w:r>
      <w:r w:rsidR="00AD68C5">
        <w:rPr>
          <w:spacing w:val="-1"/>
          <w:w w:val="68"/>
          <w:lang w:eastAsia="zh-CN"/>
        </w:rPr>
        <w:t>GA</w:t>
      </w:r>
      <w:r w:rsidR="00AD68C5">
        <w:rPr>
          <w:w w:val="57"/>
          <w:lang w:eastAsia="zh-CN"/>
        </w:rPr>
        <w:t>F</w:t>
      </w:r>
      <w:r>
        <w:rPr>
          <w:spacing w:val="7"/>
          <w:w w:val="102"/>
          <w:lang w:eastAsia="zh-CN"/>
        </w:rPr>
        <w:t>等</w:t>
      </w:r>
      <w:r>
        <w:rPr>
          <w:spacing w:val="10"/>
          <w:w w:val="194"/>
          <w:vertAlign w:val="superscript"/>
          <w:lang w:eastAsia="zh-CN"/>
        </w:rPr>
        <w:t>[</w:t>
      </w:r>
      <w:r>
        <w:rPr>
          <w:spacing w:val="-1"/>
          <w:w w:val="54"/>
          <w:vertAlign w:val="superscript"/>
          <w:lang w:eastAsia="zh-CN"/>
        </w:rPr>
        <w:t>４６</w:t>
      </w:r>
      <w:r>
        <w:rPr>
          <w:w w:val="194"/>
          <w:vertAlign w:val="superscript"/>
          <w:lang w:eastAsia="zh-CN"/>
        </w:rPr>
        <w:t>]</w:t>
      </w:r>
      <w:r>
        <w:rPr>
          <w:spacing w:val="13"/>
          <w:w w:val="102"/>
          <w:lang w:eastAsia="zh-CN"/>
        </w:rPr>
        <w:t>采用</w:t>
      </w:r>
      <w:proofErr w:type="gramStart"/>
      <w:r>
        <w:rPr>
          <w:spacing w:val="13"/>
          <w:w w:val="102"/>
          <w:lang w:eastAsia="zh-CN"/>
        </w:rPr>
        <w:t>电弧增材制造</w:t>
      </w:r>
      <w:proofErr w:type="gramEnd"/>
    </w:p>
    <w:p w:rsidR="00B109B5" w:rsidRDefault="00AD68C5">
      <w:pPr>
        <w:pStyle w:val="a3"/>
        <w:spacing w:line="296" w:lineRule="exact"/>
        <w:jc w:val="left"/>
        <w:rPr>
          <w:lang w:eastAsia="zh-CN"/>
        </w:rPr>
      </w:pPr>
      <w:r>
        <w:rPr>
          <w:spacing w:val="-2"/>
          <w:w w:val="57"/>
          <w:lang w:eastAsia="zh-CN"/>
        </w:rPr>
        <w:t>T</w:t>
      </w:r>
      <w:r>
        <w:rPr>
          <w:spacing w:val="10"/>
          <w:w w:val="28"/>
          <w:lang w:eastAsia="zh-CN"/>
        </w:rPr>
        <w:t>i</w:t>
      </w:r>
      <w:r>
        <w:rPr>
          <w:spacing w:val="11"/>
          <w:w w:val="56"/>
          <w:position w:val="1"/>
          <w:lang w:eastAsia="zh-CN"/>
        </w:rPr>
        <w:t>-</w:t>
      </w:r>
      <w:r>
        <w:rPr>
          <w:spacing w:val="5"/>
          <w:w w:val="51"/>
          <w:lang w:eastAsia="zh-CN"/>
        </w:rPr>
        <w:t>6</w:t>
      </w:r>
      <w:r>
        <w:rPr>
          <w:spacing w:val="-2"/>
          <w:w w:val="68"/>
          <w:lang w:eastAsia="zh-CN"/>
        </w:rPr>
        <w:t>A</w:t>
      </w:r>
      <w:r>
        <w:rPr>
          <w:spacing w:val="10"/>
          <w:w w:val="28"/>
          <w:lang w:eastAsia="zh-CN"/>
        </w:rPr>
        <w:t>l</w:t>
      </w:r>
      <w:r>
        <w:rPr>
          <w:spacing w:val="11"/>
          <w:w w:val="56"/>
          <w:position w:val="1"/>
          <w:lang w:eastAsia="zh-CN"/>
        </w:rPr>
        <w:t>-</w:t>
      </w:r>
      <w:r>
        <w:rPr>
          <w:spacing w:val="5"/>
          <w:w w:val="51"/>
          <w:lang w:eastAsia="zh-CN"/>
        </w:rPr>
        <w:t>4</w:t>
      </w:r>
      <w:r>
        <w:rPr>
          <w:spacing w:val="4"/>
          <w:w w:val="68"/>
          <w:lang w:eastAsia="zh-CN"/>
        </w:rPr>
        <w:t>V</w:t>
      </w:r>
      <w:r w:rsidR="003E22DA">
        <w:rPr>
          <w:spacing w:val="3"/>
          <w:w w:val="102"/>
          <w:lang w:eastAsia="zh-CN"/>
        </w:rPr>
        <w:t>钛合金构件并对构件进行机械加工与</w:t>
      </w:r>
    </w:p>
    <w:p w:rsidR="00B109B5" w:rsidRDefault="003E22DA">
      <w:pPr>
        <w:pStyle w:val="a3"/>
        <w:spacing w:before="14" w:line="199" w:lineRule="auto"/>
        <w:ind w:right="49"/>
        <w:rPr>
          <w:lang w:eastAsia="zh-CN"/>
        </w:rPr>
      </w:pPr>
      <w:r>
        <w:rPr>
          <w:lang w:eastAsia="zh-CN"/>
        </w:rPr>
        <w:t>分析</w:t>
      </w:r>
      <w:r>
        <w:rPr>
          <w:w w:val="80"/>
          <w:lang w:eastAsia="zh-CN"/>
        </w:rPr>
        <w:t>，</w:t>
      </w:r>
      <w:r>
        <w:rPr>
          <w:lang w:eastAsia="zh-CN"/>
        </w:rPr>
        <w:t>研究了不同的铣削顺序对表面成形质量的影响</w:t>
      </w:r>
      <w:r>
        <w:rPr>
          <w:w w:val="80"/>
          <w:lang w:eastAsia="zh-CN"/>
        </w:rPr>
        <w:t xml:space="preserve">。 </w:t>
      </w:r>
      <w:r>
        <w:rPr>
          <w:lang w:eastAsia="zh-CN"/>
        </w:rPr>
        <w:t xml:space="preserve">研究发现当刀具在旋转方向上进给时( 上铣削) </w:t>
      </w:r>
      <w:r>
        <w:rPr>
          <w:w w:val="80"/>
          <w:lang w:eastAsia="zh-CN"/>
        </w:rPr>
        <w:t>，</w:t>
      </w:r>
      <w:r>
        <w:rPr>
          <w:lang w:eastAsia="zh-CN"/>
        </w:rPr>
        <w:t>转矩值略大</w:t>
      </w:r>
      <w:r>
        <w:rPr>
          <w:w w:val="80"/>
          <w:lang w:eastAsia="zh-CN"/>
        </w:rPr>
        <w:t>，</w:t>
      </w:r>
      <w:r>
        <w:rPr>
          <w:lang w:eastAsia="zh-CN"/>
        </w:rPr>
        <w:t>但相对于刀具在旋转反方向</w:t>
      </w:r>
      <w:r>
        <w:rPr>
          <w:w w:val="105"/>
          <w:lang w:eastAsia="zh-CN"/>
        </w:rPr>
        <w:t>进给时</w:t>
      </w:r>
      <w:r>
        <w:rPr>
          <w:w w:val="135"/>
          <w:lang w:eastAsia="zh-CN"/>
        </w:rPr>
        <w:t xml:space="preserve">( </w:t>
      </w:r>
      <w:r>
        <w:rPr>
          <w:w w:val="105"/>
          <w:lang w:eastAsia="zh-CN"/>
        </w:rPr>
        <w:t>下铣削</w:t>
      </w:r>
      <w:r>
        <w:rPr>
          <w:w w:val="135"/>
          <w:lang w:eastAsia="zh-CN"/>
        </w:rPr>
        <w:t xml:space="preserve">) </w:t>
      </w:r>
      <w:r>
        <w:rPr>
          <w:w w:val="105"/>
          <w:lang w:eastAsia="zh-CN"/>
        </w:rPr>
        <w:t>可以改善最终表面质量</w:t>
      </w:r>
      <w:r>
        <w:rPr>
          <w:w w:val="80"/>
          <w:lang w:eastAsia="zh-CN"/>
        </w:rPr>
        <w:t>。</w:t>
      </w:r>
    </w:p>
    <w:p w:rsidR="00B109B5" w:rsidRDefault="003E22DA">
      <w:pPr>
        <w:pStyle w:val="a3"/>
        <w:spacing w:line="294" w:lineRule="exact"/>
        <w:ind w:left="538"/>
        <w:jc w:val="left"/>
        <w:rPr>
          <w:lang w:eastAsia="zh-CN"/>
        </w:rPr>
      </w:pPr>
      <w:r>
        <w:rPr>
          <w:w w:val="102"/>
          <w:lang w:eastAsia="zh-CN"/>
        </w:rPr>
        <w:t>对</w:t>
      </w:r>
      <w:r w:rsidR="00AD68C5">
        <w:rPr>
          <w:spacing w:val="-2"/>
          <w:w w:val="57"/>
          <w:lang w:eastAsia="zh-CN"/>
        </w:rPr>
        <w:t>T</w:t>
      </w:r>
      <w:r w:rsidR="00AD68C5">
        <w:rPr>
          <w:spacing w:val="10"/>
          <w:w w:val="28"/>
          <w:lang w:eastAsia="zh-CN"/>
        </w:rPr>
        <w:t>i</w:t>
      </w:r>
      <w:r w:rsidR="00AD68C5">
        <w:rPr>
          <w:spacing w:val="11"/>
          <w:w w:val="56"/>
          <w:position w:val="1"/>
          <w:lang w:eastAsia="zh-CN"/>
        </w:rPr>
        <w:t>-</w:t>
      </w:r>
      <w:r w:rsidR="00AD68C5">
        <w:rPr>
          <w:spacing w:val="5"/>
          <w:w w:val="51"/>
          <w:lang w:eastAsia="zh-CN"/>
        </w:rPr>
        <w:t>6</w:t>
      </w:r>
      <w:r w:rsidR="00AD68C5">
        <w:rPr>
          <w:spacing w:val="-2"/>
          <w:w w:val="68"/>
          <w:lang w:eastAsia="zh-CN"/>
        </w:rPr>
        <w:t>A</w:t>
      </w:r>
      <w:r w:rsidR="00AD68C5">
        <w:rPr>
          <w:spacing w:val="10"/>
          <w:w w:val="28"/>
          <w:lang w:eastAsia="zh-CN"/>
        </w:rPr>
        <w:t>l</w:t>
      </w:r>
      <w:r w:rsidR="00AD68C5">
        <w:rPr>
          <w:spacing w:val="11"/>
          <w:w w:val="56"/>
          <w:position w:val="1"/>
          <w:lang w:eastAsia="zh-CN"/>
        </w:rPr>
        <w:t>-</w:t>
      </w:r>
      <w:r w:rsidR="00AD68C5">
        <w:rPr>
          <w:spacing w:val="5"/>
          <w:w w:val="51"/>
          <w:lang w:eastAsia="zh-CN"/>
        </w:rPr>
        <w:t>4</w:t>
      </w:r>
      <w:r w:rsidR="00AD68C5">
        <w:rPr>
          <w:w w:val="68"/>
          <w:lang w:eastAsia="zh-CN"/>
        </w:rPr>
        <w:t>V</w:t>
      </w:r>
      <w:r>
        <w:rPr>
          <w:spacing w:val="8"/>
          <w:w w:val="102"/>
          <w:lang w:eastAsia="zh-CN"/>
        </w:rPr>
        <w:t>等难铣削材料进行加工时</w:t>
      </w:r>
      <w:r>
        <w:rPr>
          <w:spacing w:val="9"/>
          <w:w w:val="51"/>
          <w:lang w:eastAsia="zh-CN"/>
        </w:rPr>
        <w:t>，</w:t>
      </w:r>
      <w:r>
        <w:rPr>
          <w:w w:val="102"/>
          <w:lang w:eastAsia="zh-CN"/>
        </w:rPr>
        <w:t>通</w:t>
      </w:r>
    </w:p>
    <w:p w:rsidR="00B109B5" w:rsidRDefault="003E22DA">
      <w:pPr>
        <w:pStyle w:val="a3"/>
        <w:spacing w:before="13" w:line="199" w:lineRule="auto"/>
        <w:ind w:right="38"/>
        <w:rPr>
          <w:lang w:eastAsia="zh-CN"/>
        </w:rPr>
      </w:pPr>
      <w:r>
        <w:rPr>
          <w:spacing w:val="2"/>
          <w:lang w:eastAsia="zh-CN"/>
        </w:rPr>
        <w:t>过在铣刀上安装超声致动器进行超声振动辅助可</w:t>
      </w:r>
      <w:r>
        <w:rPr>
          <w:spacing w:val="3"/>
          <w:lang w:eastAsia="zh-CN"/>
        </w:rPr>
        <w:t>以提高加工性能</w:t>
      </w:r>
      <w:r>
        <w:rPr>
          <w:spacing w:val="11"/>
          <w:w w:val="85"/>
          <w:lang w:eastAsia="zh-CN"/>
        </w:rPr>
        <w:t>，</w:t>
      </w:r>
      <w:r>
        <w:rPr>
          <w:spacing w:val="10"/>
          <w:lang w:eastAsia="zh-CN"/>
        </w:rPr>
        <w:t>其工艺参数对成型精度的影响</w:t>
      </w:r>
      <w:r>
        <w:rPr>
          <w:spacing w:val="3"/>
          <w:lang w:eastAsia="zh-CN"/>
        </w:rPr>
        <w:t>不同于传统增减材复合制造工艺</w:t>
      </w:r>
      <w:r>
        <w:rPr>
          <w:w w:val="85"/>
          <w:lang w:eastAsia="zh-CN"/>
        </w:rPr>
        <w:t xml:space="preserve">。 </w:t>
      </w:r>
      <w:r>
        <w:rPr>
          <w:spacing w:val="5"/>
          <w:lang w:eastAsia="zh-CN"/>
        </w:rPr>
        <w:t>超声振动</w:t>
      </w:r>
      <w:proofErr w:type="gramStart"/>
      <w:r>
        <w:rPr>
          <w:spacing w:val="5"/>
          <w:lang w:eastAsia="zh-CN"/>
        </w:rPr>
        <w:t>辅助</w:t>
      </w:r>
      <w:r>
        <w:rPr>
          <w:spacing w:val="4"/>
          <w:lang w:eastAsia="zh-CN"/>
        </w:rPr>
        <w:t>减材的</w:t>
      </w:r>
      <w:proofErr w:type="gramEnd"/>
      <w:r>
        <w:rPr>
          <w:spacing w:val="4"/>
          <w:lang w:eastAsia="zh-CN"/>
        </w:rPr>
        <w:t>轴向震荡效果可以中断切削过程</w:t>
      </w:r>
      <w:r>
        <w:rPr>
          <w:spacing w:val="13"/>
          <w:w w:val="85"/>
          <w:lang w:eastAsia="zh-CN"/>
        </w:rPr>
        <w:t>，</w:t>
      </w:r>
      <w:r>
        <w:rPr>
          <w:spacing w:val="8"/>
          <w:lang w:eastAsia="zh-CN"/>
        </w:rPr>
        <w:t>减少工</w:t>
      </w:r>
      <w:r>
        <w:rPr>
          <w:spacing w:val="3"/>
          <w:lang w:eastAsia="zh-CN"/>
        </w:rPr>
        <w:t>件与刀具间的摩擦</w:t>
      </w:r>
      <w:r>
        <w:rPr>
          <w:w w:val="85"/>
          <w:lang w:eastAsia="zh-CN"/>
        </w:rPr>
        <w:t>，</w:t>
      </w:r>
      <w:r>
        <w:rPr>
          <w:spacing w:val="3"/>
          <w:lang w:eastAsia="zh-CN"/>
        </w:rPr>
        <w:t>显著降低切削力</w:t>
      </w:r>
      <w:r>
        <w:rPr>
          <w:spacing w:val="5"/>
          <w:w w:val="85"/>
          <w:lang w:eastAsia="zh-CN"/>
        </w:rPr>
        <w:t>，</w:t>
      </w:r>
      <w:r>
        <w:rPr>
          <w:spacing w:val="5"/>
          <w:lang w:eastAsia="zh-CN"/>
        </w:rPr>
        <w:t>提高工件表</w:t>
      </w:r>
      <w:r>
        <w:rPr>
          <w:spacing w:val="14"/>
          <w:w w:val="102"/>
          <w:lang w:eastAsia="zh-CN"/>
        </w:rPr>
        <w:t>面粗糙度</w:t>
      </w:r>
      <w:r>
        <w:rPr>
          <w:spacing w:val="10"/>
          <w:w w:val="194"/>
          <w:vertAlign w:val="superscript"/>
          <w:lang w:eastAsia="zh-CN"/>
        </w:rPr>
        <w:t>[</w:t>
      </w:r>
      <w:r>
        <w:rPr>
          <w:spacing w:val="-1"/>
          <w:w w:val="54"/>
          <w:vertAlign w:val="superscript"/>
          <w:lang w:eastAsia="zh-CN"/>
        </w:rPr>
        <w:t>４７</w:t>
      </w:r>
      <w:r>
        <w:rPr>
          <w:w w:val="194"/>
          <w:vertAlign w:val="superscript"/>
          <w:lang w:eastAsia="zh-CN"/>
        </w:rPr>
        <w:t>]</w:t>
      </w:r>
      <w:r>
        <w:rPr>
          <w:w w:val="51"/>
          <w:lang w:eastAsia="zh-CN"/>
        </w:rPr>
        <w:t>。</w:t>
      </w:r>
      <w:r w:rsidR="00AD68C5">
        <w:rPr>
          <w:w w:val="62"/>
          <w:lang w:eastAsia="zh-CN"/>
        </w:rPr>
        <w:t>E</w:t>
      </w:r>
      <w:r w:rsidR="00AD68C5">
        <w:rPr>
          <w:spacing w:val="-2"/>
          <w:w w:val="68"/>
          <w:lang w:eastAsia="zh-CN"/>
        </w:rPr>
        <w:t>NG</w:t>
      </w:r>
      <w:r w:rsidR="00AD68C5">
        <w:rPr>
          <w:w w:val="62"/>
          <w:lang w:eastAsia="zh-CN"/>
        </w:rPr>
        <w:t>E</w:t>
      </w:r>
      <w:r w:rsidR="00AD68C5">
        <w:rPr>
          <w:spacing w:val="-2"/>
          <w:w w:val="57"/>
          <w:lang w:eastAsia="zh-CN"/>
        </w:rPr>
        <w:t>L</w:t>
      </w:r>
      <w:r w:rsidR="00AD68C5">
        <w:rPr>
          <w:spacing w:val="-2"/>
          <w:w w:val="68"/>
          <w:lang w:eastAsia="zh-CN"/>
        </w:rPr>
        <w:t>K</w:t>
      </w:r>
      <w:r w:rsidR="00AD68C5">
        <w:rPr>
          <w:spacing w:val="-1"/>
          <w:w w:val="34"/>
          <w:lang w:eastAsia="zh-CN"/>
        </w:rPr>
        <w:t>I</w:t>
      </w:r>
      <w:r w:rsidR="00AD68C5">
        <w:rPr>
          <w:spacing w:val="-1"/>
          <w:w w:val="68"/>
          <w:lang w:eastAsia="zh-CN"/>
        </w:rPr>
        <w:t>NG</w:t>
      </w:r>
      <w:r w:rsidR="00AD68C5">
        <w:rPr>
          <w:w w:val="57"/>
          <w:lang w:eastAsia="zh-CN"/>
        </w:rPr>
        <w:t>L</w:t>
      </w:r>
      <w:r>
        <w:rPr>
          <w:spacing w:val="7"/>
          <w:w w:val="102"/>
          <w:lang w:eastAsia="zh-CN"/>
        </w:rPr>
        <w:t>等</w:t>
      </w:r>
      <w:r>
        <w:rPr>
          <w:spacing w:val="10"/>
          <w:w w:val="194"/>
          <w:vertAlign w:val="superscript"/>
          <w:lang w:eastAsia="zh-CN"/>
        </w:rPr>
        <w:t>[</w:t>
      </w:r>
      <w:r>
        <w:rPr>
          <w:spacing w:val="-1"/>
          <w:w w:val="54"/>
          <w:vertAlign w:val="superscript"/>
          <w:lang w:eastAsia="zh-CN"/>
        </w:rPr>
        <w:t>４８</w:t>
      </w:r>
      <w:r>
        <w:rPr>
          <w:w w:val="194"/>
          <w:vertAlign w:val="superscript"/>
          <w:lang w:eastAsia="zh-CN"/>
        </w:rPr>
        <w:t>]</w:t>
      </w:r>
      <w:r>
        <w:rPr>
          <w:w w:val="102"/>
          <w:lang w:eastAsia="zh-CN"/>
        </w:rPr>
        <w:t>研究了超声</w:t>
      </w:r>
      <w:r>
        <w:rPr>
          <w:spacing w:val="2"/>
          <w:lang w:eastAsia="zh-CN"/>
        </w:rPr>
        <w:t>振动</w:t>
      </w:r>
      <w:proofErr w:type="gramStart"/>
      <w:r>
        <w:rPr>
          <w:spacing w:val="2"/>
          <w:lang w:eastAsia="zh-CN"/>
        </w:rPr>
        <w:t>辅助减材工艺</w:t>
      </w:r>
      <w:proofErr w:type="gramEnd"/>
      <w:r>
        <w:rPr>
          <w:spacing w:val="2"/>
          <w:lang w:eastAsia="zh-CN"/>
        </w:rPr>
        <w:t>对</w:t>
      </w:r>
      <w:proofErr w:type="gramStart"/>
      <w:r>
        <w:rPr>
          <w:spacing w:val="2"/>
          <w:lang w:eastAsia="zh-CN"/>
        </w:rPr>
        <w:t>电弧增材</w:t>
      </w:r>
      <w:proofErr w:type="gramEnd"/>
      <w:r w:rsidR="00AD68C5">
        <w:rPr>
          <w:spacing w:val="3"/>
          <w:w w:val="85"/>
          <w:lang w:eastAsia="zh-CN"/>
        </w:rPr>
        <w:t>36</w:t>
      </w:r>
      <w:r>
        <w:rPr>
          <w:spacing w:val="10"/>
          <w:lang w:eastAsia="zh-CN"/>
        </w:rPr>
        <w:t>镍合金构件的</w:t>
      </w:r>
      <w:r>
        <w:rPr>
          <w:spacing w:val="3"/>
          <w:lang w:eastAsia="zh-CN"/>
        </w:rPr>
        <w:t>影响</w:t>
      </w:r>
      <w:r>
        <w:rPr>
          <w:spacing w:val="2"/>
          <w:w w:val="85"/>
          <w:lang w:eastAsia="zh-CN"/>
        </w:rPr>
        <w:t xml:space="preserve">。 </w:t>
      </w:r>
      <w:r>
        <w:rPr>
          <w:spacing w:val="-6"/>
          <w:lang w:eastAsia="zh-CN"/>
        </w:rPr>
        <w:t>研究发现相较于传统</w:t>
      </w:r>
      <w:proofErr w:type="gramStart"/>
      <w:r>
        <w:rPr>
          <w:spacing w:val="-6"/>
          <w:lang w:eastAsia="zh-CN"/>
        </w:rPr>
        <w:t>铣</w:t>
      </w:r>
      <w:proofErr w:type="gramEnd"/>
      <w:r>
        <w:rPr>
          <w:spacing w:val="-6"/>
          <w:lang w:eastAsia="zh-CN"/>
        </w:rPr>
        <w:t>削减材复合工艺</w:t>
      </w:r>
      <w:r>
        <w:rPr>
          <w:w w:val="85"/>
          <w:lang w:eastAsia="zh-CN"/>
        </w:rPr>
        <w:t>，</w:t>
      </w:r>
      <w:r>
        <w:rPr>
          <w:lang w:eastAsia="zh-CN"/>
        </w:rPr>
        <w:t>超</w:t>
      </w:r>
      <w:r>
        <w:rPr>
          <w:spacing w:val="-7"/>
          <w:lang w:eastAsia="zh-CN"/>
        </w:rPr>
        <w:t>声辅助</w:t>
      </w:r>
      <w:proofErr w:type="gramStart"/>
      <w:r>
        <w:rPr>
          <w:spacing w:val="-7"/>
          <w:lang w:eastAsia="zh-CN"/>
        </w:rPr>
        <w:t>减材产生</w:t>
      </w:r>
      <w:proofErr w:type="gramEnd"/>
      <w:r>
        <w:rPr>
          <w:spacing w:val="-7"/>
          <w:lang w:eastAsia="zh-CN"/>
        </w:rPr>
        <w:t>的切削力显著较低</w:t>
      </w:r>
      <w:r>
        <w:rPr>
          <w:w w:val="85"/>
          <w:lang w:eastAsia="zh-CN"/>
        </w:rPr>
        <w:t>，</w:t>
      </w:r>
      <w:r>
        <w:rPr>
          <w:spacing w:val="2"/>
          <w:lang w:eastAsia="zh-CN"/>
        </w:rPr>
        <w:t>尤其在低切削</w:t>
      </w:r>
      <w:r>
        <w:rPr>
          <w:spacing w:val="-8"/>
          <w:lang w:eastAsia="zh-CN"/>
        </w:rPr>
        <w:t>速度和刀具进</w:t>
      </w:r>
      <w:proofErr w:type="gramStart"/>
      <w:r>
        <w:rPr>
          <w:spacing w:val="-8"/>
          <w:lang w:eastAsia="zh-CN"/>
        </w:rPr>
        <w:t>给速度</w:t>
      </w:r>
      <w:proofErr w:type="gramEnd"/>
      <w:r>
        <w:rPr>
          <w:spacing w:val="-8"/>
          <w:lang w:eastAsia="zh-CN"/>
        </w:rPr>
        <w:t>下</w:t>
      </w:r>
      <w:r>
        <w:rPr>
          <w:spacing w:val="11"/>
          <w:w w:val="85"/>
          <w:lang w:eastAsia="zh-CN"/>
        </w:rPr>
        <w:t xml:space="preserve">。  </w:t>
      </w:r>
      <w:r>
        <w:rPr>
          <w:spacing w:val="-2"/>
          <w:lang w:eastAsia="zh-CN"/>
        </w:rPr>
        <w:t>但切削速度对成型表面粗</w:t>
      </w:r>
    </w:p>
    <w:p w:rsidR="00B109B5" w:rsidRDefault="003E22DA">
      <w:pPr>
        <w:pStyle w:val="a3"/>
        <w:spacing w:before="82" w:line="201" w:lineRule="auto"/>
        <w:ind w:right="117"/>
        <w:rPr>
          <w:lang w:eastAsia="zh-CN"/>
        </w:rPr>
      </w:pPr>
      <w:r>
        <w:rPr>
          <w:lang w:eastAsia="zh-CN"/>
        </w:rPr>
        <w:br w:type="column"/>
      </w:r>
      <w:r>
        <w:rPr>
          <w:lang w:eastAsia="zh-CN"/>
        </w:rPr>
        <w:lastRenderedPageBreak/>
        <w:t>影响结构</w:t>
      </w:r>
      <w:proofErr w:type="gramStart"/>
      <w:r>
        <w:rPr>
          <w:lang w:eastAsia="zh-CN"/>
        </w:rPr>
        <w:t>件最终</w:t>
      </w:r>
      <w:proofErr w:type="gramEnd"/>
      <w:r>
        <w:rPr>
          <w:lang w:eastAsia="zh-CN"/>
        </w:rPr>
        <w:t>的成形质量与精度</w:t>
      </w:r>
      <w:r>
        <w:rPr>
          <w:w w:val="80"/>
          <w:lang w:eastAsia="zh-CN"/>
        </w:rPr>
        <w:t xml:space="preserve">。 </w:t>
      </w:r>
      <w:r>
        <w:rPr>
          <w:lang w:eastAsia="zh-CN"/>
        </w:rPr>
        <w:t>一方面</w:t>
      </w:r>
      <w:r>
        <w:rPr>
          <w:w w:val="80"/>
          <w:lang w:eastAsia="zh-CN"/>
        </w:rPr>
        <w:t>，</w:t>
      </w:r>
      <w:proofErr w:type="gramStart"/>
      <w:r>
        <w:rPr>
          <w:lang w:eastAsia="zh-CN"/>
        </w:rPr>
        <w:t>减材过程新</w:t>
      </w:r>
      <w:proofErr w:type="gramEnd"/>
      <w:r>
        <w:rPr>
          <w:lang w:eastAsia="zh-CN"/>
        </w:rPr>
        <w:t>引入的热输入会影响原有温度场分布并产生热应力</w:t>
      </w:r>
      <w:r>
        <w:rPr>
          <w:w w:val="80"/>
          <w:lang w:eastAsia="zh-CN"/>
        </w:rPr>
        <w:t>，</w:t>
      </w:r>
      <w:r>
        <w:rPr>
          <w:lang w:eastAsia="zh-CN"/>
        </w:rPr>
        <w:t>改变构件内部应力变形分布情况</w:t>
      </w:r>
      <w:r>
        <w:rPr>
          <w:w w:val="80"/>
          <w:lang w:eastAsia="zh-CN"/>
        </w:rPr>
        <w:t>、</w:t>
      </w:r>
      <w:r>
        <w:rPr>
          <w:lang w:eastAsia="zh-CN"/>
        </w:rPr>
        <w:t>另一方面</w:t>
      </w:r>
      <w:r>
        <w:rPr>
          <w:w w:val="80"/>
          <w:lang w:eastAsia="zh-CN"/>
        </w:rPr>
        <w:t>，</w:t>
      </w:r>
      <w:r>
        <w:rPr>
          <w:lang w:eastAsia="zh-CN"/>
        </w:rPr>
        <w:t>原有温度场以及新引入的热输入会对材料可加工性以及刀具产生影响</w:t>
      </w:r>
      <w:r>
        <w:rPr>
          <w:w w:val="80"/>
          <w:lang w:eastAsia="zh-CN"/>
        </w:rPr>
        <w:t>，</w:t>
      </w:r>
      <w:r>
        <w:rPr>
          <w:lang w:eastAsia="zh-CN"/>
        </w:rPr>
        <w:t>进而影响最终成形质量与精度</w:t>
      </w:r>
      <w:r>
        <w:rPr>
          <w:w w:val="80"/>
          <w:lang w:eastAsia="zh-CN"/>
        </w:rPr>
        <w:t>。</w:t>
      </w:r>
    </w:p>
    <w:p w:rsidR="00B109B5" w:rsidRDefault="003E22DA">
      <w:pPr>
        <w:pStyle w:val="a3"/>
        <w:spacing w:before="8" w:line="204" w:lineRule="auto"/>
        <w:ind w:right="111" w:firstLine="419"/>
        <w:rPr>
          <w:lang w:eastAsia="zh-CN"/>
        </w:rPr>
      </w:pPr>
      <w:proofErr w:type="gramStart"/>
      <w:r>
        <w:rPr>
          <w:lang w:eastAsia="zh-CN"/>
        </w:rPr>
        <w:t>增材过程</w:t>
      </w:r>
      <w:proofErr w:type="gramEnd"/>
      <w:r>
        <w:rPr>
          <w:lang w:eastAsia="zh-CN"/>
        </w:rPr>
        <w:t>的原有温度场会影响</w:t>
      </w:r>
      <w:proofErr w:type="gramStart"/>
      <w:r>
        <w:rPr>
          <w:lang w:eastAsia="zh-CN"/>
        </w:rPr>
        <w:t>减材过程</w:t>
      </w:r>
      <w:proofErr w:type="gramEnd"/>
      <w:r>
        <w:rPr>
          <w:lang w:eastAsia="zh-CN"/>
        </w:rPr>
        <w:t>的可</w:t>
      </w:r>
      <w:r>
        <w:rPr>
          <w:w w:val="102"/>
          <w:lang w:eastAsia="zh-CN"/>
        </w:rPr>
        <w:t>切削性</w:t>
      </w:r>
      <w:proofErr w:type="gramStart"/>
      <w:r>
        <w:rPr>
          <w:w w:val="102"/>
          <w:lang w:eastAsia="zh-CN"/>
        </w:rPr>
        <w:t>以及减材后</w:t>
      </w:r>
      <w:proofErr w:type="gramEnd"/>
      <w:r>
        <w:rPr>
          <w:w w:val="102"/>
          <w:lang w:eastAsia="zh-CN"/>
        </w:rPr>
        <w:t>结构件的成形精度</w:t>
      </w:r>
      <w:r>
        <w:rPr>
          <w:w w:val="51"/>
          <w:lang w:eastAsia="zh-CN"/>
        </w:rPr>
        <w:t>。</w:t>
      </w:r>
      <w:r w:rsidR="00AD68C5">
        <w:rPr>
          <w:w w:val="57"/>
          <w:lang w:eastAsia="zh-CN"/>
        </w:rPr>
        <w:t>T</w:t>
      </w:r>
      <w:r w:rsidR="00AD68C5">
        <w:rPr>
          <w:w w:val="34"/>
          <w:lang w:eastAsia="zh-CN"/>
        </w:rPr>
        <w:t>I</w:t>
      </w:r>
      <w:r w:rsidR="00AD68C5">
        <w:rPr>
          <w:w w:val="68"/>
          <w:lang w:eastAsia="zh-CN"/>
        </w:rPr>
        <w:t>AN</w:t>
      </w:r>
      <w:r w:rsidR="00AD68C5">
        <w:rPr>
          <w:w w:val="74"/>
          <w:lang w:eastAsia="zh-CN"/>
        </w:rPr>
        <w:t>H</w:t>
      </w:r>
      <w:r w:rsidR="00AD68C5">
        <w:rPr>
          <w:w w:val="68"/>
          <w:lang w:eastAsia="zh-CN"/>
        </w:rPr>
        <w:t>Y</w:t>
      </w:r>
      <w:r>
        <w:rPr>
          <w:w w:val="102"/>
          <w:lang w:eastAsia="zh-CN"/>
        </w:rPr>
        <w:t>等</w:t>
      </w:r>
      <w:r>
        <w:rPr>
          <w:w w:val="194"/>
          <w:vertAlign w:val="superscript"/>
          <w:lang w:eastAsia="zh-CN"/>
        </w:rPr>
        <w:t>[</w:t>
      </w:r>
      <w:r>
        <w:rPr>
          <w:w w:val="54"/>
          <w:vertAlign w:val="superscript"/>
          <w:lang w:eastAsia="zh-CN"/>
        </w:rPr>
        <w:t>５０</w:t>
      </w:r>
      <w:r>
        <w:rPr>
          <w:w w:val="194"/>
          <w:vertAlign w:val="superscript"/>
          <w:lang w:eastAsia="zh-CN"/>
        </w:rPr>
        <w:t>]</w:t>
      </w:r>
      <w:r>
        <w:rPr>
          <w:w w:val="102"/>
          <w:lang w:eastAsia="zh-CN"/>
        </w:rPr>
        <w:t>借助有限元模拟手段探究电弧增减材复合</w:t>
      </w:r>
      <w:r>
        <w:rPr>
          <w:lang w:eastAsia="zh-CN"/>
        </w:rPr>
        <w:t>制造过程中</w:t>
      </w:r>
      <w:r>
        <w:rPr>
          <w:w w:val="85"/>
          <w:lang w:eastAsia="zh-CN"/>
        </w:rPr>
        <w:t>，</w:t>
      </w:r>
      <w:proofErr w:type="gramStart"/>
      <w:r>
        <w:rPr>
          <w:lang w:eastAsia="zh-CN"/>
        </w:rPr>
        <w:t>减材制造</w:t>
      </w:r>
      <w:proofErr w:type="gramEnd"/>
      <w:r>
        <w:rPr>
          <w:lang w:eastAsia="zh-CN"/>
        </w:rPr>
        <w:t>前的初始温度</w:t>
      </w:r>
      <w:proofErr w:type="gramStart"/>
      <w:r>
        <w:rPr>
          <w:lang w:eastAsia="zh-CN"/>
        </w:rPr>
        <w:t>对减材</w:t>
      </w:r>
      <w:proofErr w:type="gramEnd"/>
      <w:r>
        <w:rPr>
          <w:lang w:eastAsia="zh-CN"/>
        </w:rPr>
        <w:t>制造过程的影响规律</w:t>
      </w:r>
      <w:r>
        <w:rPr>
          <w:w w:val="85"/>
          <w:lang w:eastAsia="zh-CN"/>
        </w:rPr>
        <w:t xml:space="preserve">。 </w:t>
      </w:r>
      <w:r>
        <w:rPr>
          <w:lang w:eastAsia="zh-CN"/>
        </w:rPr>
        <w:t>研究表明</w:t>
      </w:r>
      <w:r>
        <w:rPr>
          <w:w w:val="85"/>
          <w:lang w:eastAsia="zh-CN"/>
        </w:rPr>
        <w:t>，</w:t>
      </w:r>
      <w:proofErr w:type="gramStart"/>
      <w:r>
        <w:rPr>
          <w:lang w:eastAsia="zh-CN"/>
        </w:rPr>
        <w:t>随着减材制造</w:t>
      </w:r>
      <w:proofErr w:type="gramEnd"/>
      <w:r>
        <w:rPr>
          <w:lang w:eastAsia="zh-CN"/>
        </w:rPr>
        <w:t>前初始温度的升高</w:t>
      </w:r>
      <w:r>
        <w:rPr>
          <w:w w:val="85"/>
          <w:lang w:eastAsia="zh-CN"/>
        </w:rPr>
        <w:t>，</w:t>
      </w:r>
      <w:r>
        <w:rPr>
          <w:lang w:eastAsia="zh-CN"/>
        </w:rPr>
        <w:t>结构</w:t>
      </w:r>
      <w:proofErr w:type="gramStart"/>
      <w:r>
        <w:rPr>
          <w:lang w:eastAsia="zh-CN"/>
        </w:rPr>
        <w:t>件最后</w:t>
      </w:r>
      <w:proofErr w:type="gramEnd"/>
      <w:r>
        <w:rPr>
          <w:lang w:eastAsia="zh-CN"/>
        </w:rPr>
        <w:t>的表面粗糙度呈先增大后减小的趋势</w:t>
      </w:r>
      <w:r>
        <w:rPr>
          <w:w w:val="85"/>
          <w:lang w:eastAsia="zh-CN"/>
        </w:rPr>
        <w:t>，</w:t>
      </w:r>
      <w:r>
        <w:rPr>
          <w:lang w:eastAsia="zh-CN"/>
        </w:rPr>
        <w:t>而所需的切削力随着初始温度</w:t>
      </w:r>
      <w:r>
        <w:rPr>
          <w:w w:val="115"/>
          <w:lang w:eastAsia="zh-CN"/>
        </w:rPr>
        <w:t>的升高而减小</w:t>
      </w:r>
      <w:r>
        <w:rPr>
          <w:w w:val="85"/>
          <w:lang w:eastAsia="zh-CN"/>
        </w:rPr>
        <w:t>，</w:t>
      </w:r>
      <w:r>
        <w:rPr>
          <w:w w:val="115"/>
          <w:lang w:eastAsia="zh-CN"/>
        </w:rPr>
        <w:t>证明了热切削的可能性</w:t>
      </w:r>
      <w:r>
        <w:rPr>
          <w:w w:val="85"/>
          <w:lang w:eastAsia="zh-CN"/>
        </w:rPr>
        <w:t>。</w:t>
      </w:r>
    </w:p>
    <w:p w:rsidR="00B109B5" w:rsidRDefault="003E22DA">
      <w:pPr>
        <w:pStyle w:val="a3"/>
        <w:spacing w:line="204" w:lineRule="auto"/>
        <w:ind w:right="115" w:firstLine="419"/>
        <w:rPr>
          <w:lang w:eastAsia="zh-CN"/>
        </w:rPr>
      </w:pPr>
      <w:proofErr w:type="gramStart"/>
      <w:r>
        <w:rPr>
          <w:lang w:eastAsia="zh-CN"/>
        </w:rPr>
        <w:t>减材制造</w:t>
      </w:r>
      <w:proofErr w:type="gramEnd"/>
      <w:r>
        <w:rPr>
          <w:lang w:eastAsia="zh-CN"/>
        </w:rPr>
        <w:t>过程引入的热作用可以改善成型质</w:t>
      </w:r>
      <w:r>
        <w:rPr>
          <w:spacing w:val="3"/>
          <w:w w:val="105"/>
          <w:lang w:eastAsia="zh-CN"/>
        </w:rPr>
        <w:t xml:space="preserve">量 </w:t>
      </w:r>
      <w:r>
        <w:rPr>
          <w:w w:val="90"/>
          <w:lang w:eastAsia="zh-CN"/>
        </w:rPr>
        <w:t xml:space="preserve">， </w:t>
      </w:r>
      <w:r>
        <w:rPr>
          <w:spacing w:val="-2"/>
          <w:w w:val="105"/>
          <w:lang w:eastAsia="zh-CN"/>
        </w:rPr>
        <w:t xml:space="preserve">缓 解 增 材 结 构 件 存 在 的 塑 性 变 形 </w:t>
      </w:r>
      <w:r>
        <w:rPr>
          <w:spacing w:val="-11"/>
          <w:w w:val="90"/>
          <w:lang w:eastAsia="zh-CN"/>
        </w:rPr>
        <w:t>。</w:t>
      </w:r>
      <w:r w:rsidR="00AD68C5">
        <w:rPr>
          <w:w w:val="51"/>
          <w:lang w:eastAsia="zh-CN"/>
        </w:rPr>
        <w:t>S</w:t>
      </w:r>
      <w:r w:rsidR="00AD68C5">
        <w:rPr>
          <w:w w:val="62"/>
          <w:lang w:eastAsia="zh-CN"/>
        </w:rPr>
        <w:t>C</w:t>
      </w:r>
      <w:r w:rsidR="00AD68C5">
        <w:rPr>
          <w:spacing w:val="-1"/>
          <w:w w:val="74"/>
          <w:lang w:eastAsia="zh-CN"/>
        </w:rPr>
        <w:t>H</w:t>
      </w:r>
      <w:r w:rsidR="00AD68C5">
        <w:rPr>
          <w:spacing w:val="-2"/>
          <w:w w:val="68"/>
          <w:lang w:eastAsia="zh-CN"/>
        </w:rPr>
        <w:t>RO</w:t>
      </w:r>
      <w:r w:rsidR="00AD68C5">
        <w:rPr>
          <w:w w:val="62"/>
          <w:lang w:eastAsia="zh-CN"/>
        </w:rPr>
        <w:t>E</w:t>
      </w:r>
      <w:r w:rsidR="00AD68C5">
        <w:rPr>
          <w:spacing w:val="3"/>
          <w:w w:val="57"/>
          <w:lang w:eastAsia="zh-CN"/>
        </w:rPr>
        <w:t>PF</w:t>
      </w:r>
      <w:r w:rsidR="00AD68C5">
        <w:rPr>
          <w:w w:val="62"/>
          <w:lang w:eastAsia="zh-CN"/>
        </w:rPr>
        <w:t>E</w:t>
      </w:r>
      <w:r w:rsidR="00AD68C5">
        <w:rPr>
          <w:w w:val="68"/>
          <w:lang w:eastAsia="zh-CN"/>
        </w:rPr>
        <w:t>RD</w:t>
      </w:r>
      <w:r>
        <w:rPr>
          <w:spacing w:val="7"/>
          <w:w w:val="102"/>
          <w:lang w:eastAsia="zh-CN"/>
        </w:rPr>
        <w:t>等</w:t>
      </w:r>
      <w:r>
        <w:rPr>
          <w:spacing w:val="10"/>
          <w:w w:val="194"/>
          <w:vertAlign w:val="superscript"/>
          <w:lang w:eastAsia="zh-CN"/>
        </w:rPr>
        <w:t>[</w:t>
      </w:r>
      <w:r>
        <w:rPr>
          <w:spacing w:val="-1"/>
          <w:w w:val="54"/>
          <w:vertAlign w:val="superscript"/>
          <w:lang w:eastAsia="zh-CN"/>
        </w:rPr>
        <w:t>５１</w:t>
      </w:r>
      <w:r>
        <w:rPr>
          <w:w w:val="194"/>
          <w:vertAlign w:val="superscript"/>
          <w:lang w:eastAsia="zh-CN"/>
        </w:rPr>
        <w:t>]</w:t>
      </w:r>
      <w:r>
        <w:rPr>
          <w:spacing w:val="4"/>
          <w:w w:val="102"/>
          <w:lang w:eastAsia="zh-CN"/>
        </w:rPr>
        <w:t>通过对比分析超声波辅助</w:t>
      </w:r>
      <w:r>
        <w:rPr>
          <w:spacing w:val="4"/>
          <w:lang w:eastAsia="zh-CN"/>
        </w:rPr>
        <w:t>切削处理和传统切削处理下的电弧</w:t>
      </w:r>
      <w:proofErr w:type="gramStart"/>
      <w:r>
        <w:rPr>
          <w:spacing w:val="4"/>
          <w:lang w:eastAsia="zh-CN"/>
        </w:rPr>
        <w:t>增材结构</w:t>
      </w:r>
      <w:proofErr w:type="gramEnd"/>
      <w:r>
        <w:rPr>
          <w:spacing w:val="4"/>
          <w:lang w:eastAsia="zh-CN"/>
        </w:rPr>
        <w:t>件</w:t>
      </w:r>
      <w:r>
        <w:rPr>
          <w:w w:val="90"/>
          <w:lang w:eastAsia="zh-CN"/>
        </w:rPr>
        <w:t>，</w:t>
      </w:r>
      <w:r>
        <w:rPr>
          <w:spacing w:val="4"/>
          <w:lang w:eastAsia="zh-CN"/>
        </w:rPr>
        <w:t>认为在没有冷却润滑剂的情况下</w:t>
      </w:r>
      <w:r>
        <w:rPr>
          <w:spacing w:val="13"/>
          <w:w w:val="90"/>
          <w:lang w:eastAsia="zh-CN"/>
        </w:rPr>
        <w:t>，</w:t>
      </w:r>
      <w:r>
        <w:rPr>
          <w:spacing w:val="10"/>
          <w:lang w:eastAsia="zh-CN"/>
        </w:rPr>
        <w:t>超声波辅助切</w:t>
      </w:r>
    </w:p>
    <w:p w:rsidR="00B109B5" w:rsidRDefault="003E22DA">
      <w:pPr>
        <w:spacing w:before="135"/>
        <w:ind w:right="210"/>
        <w:jc w:val="right"/>
        <w:rPr>
          <w:sz w:val="17"/>
          <w:lang w:eastAsia="zh-CN"/>
        </w:rPr>
      </w:pPr>
      <w:r>
        <w:rPr>
          <w:w w:val="85"/>
          <w:sz w:val="17"/>
          <w:lang w:eastAsia="zh-CN"/>
        </w:rPr>
        <w:t>７</w:t>
      </w:r>
    </w:p>
    <w:p w:rsidR="00B109B5" w:rsidRDefault="00B109B5">
      <w:pPr>
        <w:jc w:val="right"/>
        <w:rPr>
          <w:sz w:val="17"/>
          <w:lang w:eastAsia="zh-CN"/>
        </w:rPr>
        <w:sectPr w:rsidR="00B109B5">
          <w:type w:val="continuous"/>
          <w:pgSz w:w="12300" w:h="16550"/>
          <w:pgMar w:top="520" w:right="1440" w:bottom="280" w:left="1440" w:header="720" w:footer="720" w:gutter="0"/>
          <w:cols w:num="2" w:space="720" w:equalWidth="0">
            <w:col w:w="4588" w:space="172"/>
            <w:col w:w="4660"/>
          </w:cols>
        </w:sectPr>
      </w:pPr>
    </w:p>
    <w:p w:rsidR="00B109B5" w:rsidRDefault="00FB6B4C">
      <w:pPr>
        <w:pStyle w:val="a3"/>
        <w:spacing w:before="209" w:line="201" w:lineRule="auto"/>
        <w:ind w:right="38"/>
        <w:rPr>
          <w:lang w:eastAsia="zh-CN"/>
        </w:rPr>
      </w:pPr>
      <w:r>
        <w:lastRenderedPageBreak/>
        <w:pict>
          <v:line id="_x0000_s1114" style="position:absolute;left:0;text-align:left;z-index:251661312;mso-position-horizontal-relative:page" from="77.95pt,3.25pt" to="536.95pt,3.25pt" strokecolor="#231f20" strokeweight=".26953mm">
            <w10:wrap anchorx="page"/>
          </v:line>
        </w:pict>
      </w:r>
      <w:proofErr w:type="gramStart"/>
      <w:r w:rsidR="003E22DA">
        <w:rPr>
          <w:lang w:eastAsia="zh-CN"/>
        </w:rPr>
        <w:t>削</w:t>
      </w:r>
      <w:proofErr w:type="gramEnd"/>
      <w:r w:rsidR="003E22DA">
        <w:rPr>
          <w:lang w:eastAsia="zh-CN"/>
        </w:rPr>
        <w:t>处理减少了刀刃与表面的结合时间</w:t>
      </w:r>
      <w:r w:rsidR="003E22DA">
        <w:rPr>
          <w:w w:val="85"/>
          <w:lang w:eastAsia="zh-CN"/>
        </w:rPr>
        <w:t>，</w:t>
      </w:r>
      <w:r w:rsidR="003E22DA">
        <w:rPr>
          <w:lang w:eastAsia="zh-CN"/>
        </w:rPr>
        <w:t>摩擦过程</w:t>
      </w:r>
      <w:r w:rsidR="003E22DA">
        <w:rPr>
          <w:w w:val="95"/>
          <w:lang w:eastAsia="zh-CN"/>
        </w:rPr>
        <w:t>减少</w:t>
      </w:r>
      <w:r w:rsidR="003E22DA">
        <w:rPr>
          <w:w w:val="85"/>
          <w:lang w:eastAsia="zh-CN"/>
        </w:rPr>
        <w:t>，</w:t>
      </w:r>
      <w:r w:rsidR="003E22DA">
        <w:rPr>
          <w:w w:val="95"/>
          <w:lang w:eastAsia="zh-CN"/>
        </w:rPr>
        <w:t>从而降低了热效应</w:t>
      </w:r>
      <w:r w:rsidR="003E22DA">
        <w:rPr>
          <w:w w:val="85"/>
          <w:lang w:eastAsia="zh-CN"/>
        </w:rPr>
        <w:t>，</w:t>
      </w:r>
      <w:r w:rsidR="003E22DA">
        <w:rPr>
          <w:w w:val="95"/>
          <w:lang w:eastAsia="zh-CN"/>
        </w:rPr>
        <w:t>进而显著改善了成型构</w:t>
      </w:r>
      <w:r w:rsidR="003E22DA">
        <w:rPr>
          <w:w w:val="102"/>
          <w:lang w:eastAsia="zh-CN"/>
        </w:rPr>
        <w:t>件的形貌和表面缺陷</w:t>
      </w:r>
      <w:r w:rsidR="003E22DA">
        <w:rPr>
          <w:w w:val="51"/>
          <w:lang w:eastAsia="zh-CN"/>
        </w:rPr>
        <w:t>。</w:t>
      </w:r>
      <w:r w:rsidR="00AD68C5">
        <w:rPr>
          <w:w w:val="68"/>
          <w:lang w:eastAsia="zh-CN"/>
        </w:rPr>
        <w:t>A</w:t>
      </w:r>
      <w:r w:rsidR="00AD68C5">
        <w:rPr>
          <w:w w:val="57"/>
          <w:lang w:eastAsia="zh-CN"/>
        </w:rPr>
        <w:t>L</w:t>
      </w:r>
      <w:r w:rsidR="00AD68C5">
        <w:rPr>
          <w:w w:val="68"/>
          <w:lang w:eastAsia="zh-CN"/>
        </w:rPr>
        <w:t>ON</w:t>
      </w:r>
      <w:r w:rsidR="00AD68C5">
        <w:rPr>
          <w:w w:val="51"/>
          <w:lang w:eastAsia="zh-CN"/>
        </w:rPr>
        <w:t>S</w:t>
      </w:r>
      <w:r w:rsidR="00AD68C5">
        <w:rPr>
          <w:w w:val="68"/>
          <w:lang w:eastAsia="zh-CN"/>
        </w:rPr>
        <w:t>OU</w:t>
      </w:r>
      <w:r w:rsidR="003E22DA">
        <w:rPr>
          <w:w w:val="102"/>
          <w:lang w:eastAsia="zh-CN"/>
        </w:rPr>
        <w:t>等</w:t>
      </w:r>
      <w:r w:rsidR="003E22DA">
        <w:rPr>
          <w:w w:val="194"/>
          <w:vertAlign w:val="superscript"/>
          <w:lang w:eastAsia="zh-CN"/>
        </w:rPr>
        <w:t>[</w:t>
      </w:r>
      <w:r w:rsidR="003E22DA">
        <w:rPr>
          <w:w w:val="54"/>
          <w:vertAlign w:val="superscript"/>
          <w:lang w:eastAsia="zh-CN"/>
        </w:rPr>
        <w:t>５２</w:t>
      </w:r>
      <w:r w:rsidR="003E22DA">
        <w:rPr>
          <w:w w:val="194"/>
          <w:vertAlign w:val="superscript"/>
          <w:lang w:eastAsia="zh-CN"/>
        </w:rPr>
        <w:t>]</w:t>
      </w:r>
      <w:r w:rsidR="003E22DA">
        <w:rPr>
          <w:w w:val="102"/>
          <w:lang w:eastAsia="zh-CN"/>
        </w:rPr>
        <w:t>研究了</w:t>
      </w:r>
      <w:r w:rsidR="003E22DA">
        <w:rPr>
          <w:w w:val="95"/>
          <w:lang w:eastAsia="zh-CN"/>
        </w:rPr>
        <w:t>机械加工对电弧金属</w:t>
      </w:r>
      <w:proofErr w:type="gramStart"/>
      <w:r w:rsidR="003E22DA">
        <w:rPr>
          <w:w w:val="95"/>
          <w:lang w:eastAsia="zh-CN"/>
        </w:rPr>
        <w:t>增材制造铬</w:t>
      </w:r>
      <w:proofErr w:type="gramEnd"/>
      <w:r w:rsidR="003E22DA">
        <w:rPr>
          <w:w w:val="95"/>
          <w:lang w:eastAsia="zh-CN"/>
        </w:rPr>
        <w:t xml:space="preserve">镍铁合金 </w:t>
      </w:r>
      <w:r w:rsidR="00AD68C5">
        <w:rPr>
          <w:w w:val="85"/>
          <w:lang w:eastAsia="zh-CN"/>
        </w:rPr>
        <w:t>718</w:t>
      </w:r>
      <w:r w:rsidR="003E22DA">
        <w:rPr>
          <w:w w:val="95"/>
          <w:lang w:eastAsia="zh-CN"/>
        </w:rPr>
        <w:t>的</w:t>
      </w:r>
      <w:r w:rsidR="003E22DA">
        <w:rPr>
          <w:lang w:eastAsia="zh-CN"/>
        </w:rPr>
        <w:t>影响</w:t>
      </w:r>
      <w:r w:rsidR="003E22DA">
        <w:rPr>
          <w:w w:val="85"/>
          <w:lang w:eastAsia="zh-CN"/>
        </w:rPr>
        <w:t xml:space="preserve">。 </w:t>
      </w:r>
      <w:r w:rsidR="003E22DA">
        <w:rPr>
          <w:lang w:eastAsia="zh-CN"/>
        </w:rPr>
        <w:t>研究发现切削力随着切削速度的增加而降低</w:t>
      </w:r>
      <w:r w:rsidR="003E22DA">
        <w:rPr>
          <w:w w:val="85"/>
          <w:lang w:eastAsia="zh-CN"/>
        </w:rPr>
        <w:t>，</w:t>
      </w:r>
      <w:r w:rsidR="003E22DA">
        <w:rPr>
          <w:lang w:eastAsia="zh-CN"/>
        </w:rPr>
        <w:t>其认为产生这种现象的原因是切削去除材料的过程引入了较高温度</w:t>
      </w:r>
      <w:r w:rsidR="003E22DA">
        <w:rPr>
          <w:w w:val="85"/>
          <w:lang w:eastAsia="zh-CN"/>
        </w:rPr>
        <w:t>，</w:t>
      </w:r>
      <w:r w:rsidR="003E22DA">
        <w:rPr>
          <w:lang w:eastAsia="zh-CN"/>
        </w:rPr>
        <w:t>使得塑性变形得到缓和</w:t>
      </w:r>
      <w:r w:rsidR="003E22DA">
        <w:rPr>
          <w:w w:val="85"/>
          <w:lang w:eastAsia="zh-CN"/>
        </w:rPr>
        <w:t>。</w:t>
      </w:r>
    </w:p>
    <w:p w:rsidR="00B109B5" w:rsidRDefault="003E22DA">
      <w:pPr>
        <w:pStyle w:val="a3"/>
        <w:spacing w:before="209" w:line="201" w:lineRule="auto"/>
        <w:ind w:right="119" w:firstLine="419"/>
        <w:rPr>
          <w:lang w:eastAsia="zh-CN"/>
        </w:rPr>
      </w:pPr>
      <w:r>
        <w:rPr>
          <w:lang w:eastAsia="zh-CN"/>
        </w:rPr>
        <w:br w:type="column"/>
      </w:r>
      <w:proofErr w:type="gramStart"/>
      <w:r>
        <w:rPr>
          <w:lang w:eastAsia="zh-CN"/>
        </w:rPr>
        <w:lastRenderedPageBreak/>
        <w:t>减材制造</w:t>
      </w:r>
      <w:proofErr w:type="gramEnd"/>
      <w:r>
        <w:rPr>
          <w:lang w:eastAsia="zh-CN"/>
        </w:rPr>
        <w:t>过程的机械加工在引入新温度场的同时</w:t>
      </w:r>
      <w:r>
        <w:rPr>
          <w:w w:val="80"/>
          <w:lang w:eastAsia="zh-CN"/>
        </w:rPr>
        <w:t>，</w:t>
      </w:r>
      <w:r>
        <w:rPr>
          <w:lang w:eastAsia="zh-CN"/>
        </w:rPr>
        <w:t>也对</w:t>
      </w:r>
      <w:proofErr w:type="gramStart"/>
      <w:r>
        <w:rPr>
          <w:lang w:eastAsia="zh-CN"/>
        </w:rPr>
        <w:t>增材结构</w:t>
      </w:r>
      <w:proofErr w:type="gramEnd"/>
      <w:r>
        <w:rPr>
          <w:lang w:eastAsia="zh-CN"/>
        </w:rPr>
        <w:t>件原有应力场产生影响</w:t>
      </w:r>
      <w:r>
        <w:rPr>
          <w:w w:val="80"/>
          <w:lang w:eastAsia="zh-CN"/>
        </w:rPr>
        <w:t xml:space="preserve">。 </w:t>
      </w:r>
      <w:r>
        <w:rPr>
          <w:lang w:eastAsia="zh-CN"/>
        </w:rPr>
        <w:t>在</w:t>
      </w:r>
      <w:proofErr w:type="gramStart"/>
      <w:r>
        <w:rPr>
          <w:lang w:eastAsia="zh-CN"/>
        </w:rPr>
        <w:t>电弧增材制造</w:t>
      </w:r>
      <w:proofErr w:type="gramEnd"/>
      <w:r>
        <w:rPr>
          <w:lang w:eastAsia="zh-CN"/>
        </w:rPr>
        <w:t>完成后</w:t>
      </w:r>
      <w:r>
        <w:rPr>
          <w:w w:val="80"/>
          <w:lang w:eastAsia="zh-CN"/>
        </w:rPr>
        <w:t>，</w:t>
      </w:r>
      <w:r>
        <w:rPr>
          <w:lang w:eastAsia="zh-CN"/>
        </w:rPr>
        <w:t>成形构件内会存在残余应力</w:t>
      </w:r>
      <w:r>
        <w:rPr>
          <w:w w:val="80"/>
          <w:lang w:eastAsia="zh-CN"/>
        </w:rPr>
        <w:t>，</w:t>
      </w:r>
      <w:proofErr w:type="gramStart"/>
      <w:r>
        <w:rPr>
          <w:lang w:eastAsia="zh-CN"/>
        </w:rPr>
        <w:t>减材制造</w:t>
      </w:r>
      <w:proofErr w:type="gramEnd"/>
      <w:r>
        <w:rPr>
          <w:lang w:eastAsia="zh-CN"/>
        </w:rPr>
        <w:t>中的铣削会使部分残余应力得到释放并改变原有约束条件</w:t>
      </w:r>
      <w:r>
        <w:rPr>
          <w:w w:val="80"/>
          <w:lang w:eastAsia="zh-CN"/>
        </w:rPr>
        <w:t>，</w:t>
      </w:r>
      <w:r>
        <w:rPr>
          <w:lang w:eastAsia="zh-CN"/>
        </w:rPr>
        <w:t>而其中的摩擦与挤压等力学行为会改变结构件内原有应力场分布</w:t>
      </w:r>
      <w:r>
        <w:rPr>
          <w:w w:val="80"/>
          <w:lang w:eastAsia="zh-CN"/>
        </w:rPr>
        <w:t>，</w:t>
      </w:r>
      <w:r>
        <w:rPr>
          <w:lang w:eastAsia="zh-CN"/>
        </w:rPr>
        <w:t>进而影响最终成形构件的表面质量</w:t>
      </w:r>
      <w:r>
        <w:rPr>
          <w:w w:val="80"/>
          <w:lang w:eastAsia="zh-CN"/>
        </w:rPr>
        <w:t>，</w:t>
      </w:r>
      <w:r>
        <w:rPr>
          <w:lang w:eastAsia="zh-CN"/>
        </w:rPr>
        <w:t xml:space="preserve">如图 </w:t>
      </w:r>
      <w:r w:rsidR="00AD68C5">
        <w:rPr>
          <w:w w:val="80"/>
          <w:lang w:eastAsia="zh-CN"/>
        </w:rPr>
        <w:t>6</w:t>
      </w:r>
      <w:r>
        <w:rPr>
          <w:lang w:eastAsia="zh-CN"/>
        </w:rPr>
        <w:t>所示</w:t>
      </w:r>
      <w:r>
        <w:rPr>
          <w:w w:val="80"/>
          <w:lang w:eastAsia="zh-CN"/>
        </w:rPr>
        <w:t>。</w:t>
      </w:r>
    </w:p>
    <w:p w:rsidR="00B109B5" w:rsidRDefault="00B109B5">
      <w:pPr>
        <w:spacing w:line="201" w:lineRule="auto"/>
        <w:rPr>
          <w:lang w:eastAsia="zh-CN"/>
        </w:rPr>
        <w:sectPr w:rsidR="00B109B5">
          <w:pgSz w:w="12300" w:h="16550"/>
          <w:pgMar w:top="1120" w:right="1440" w:bottom="280" w:left="1440" w:header="856" w:footer="0" w:gutter="0"/>
          <w:cols w:num="2" w:space="720" w:equalWidth="0">
            <w:col w:w="4577" w:space="184"/>
            <w:col w:w="4659"/>
          </w:cols>
        </w:sectPr>
      </w:pPr>
    </w:p>
    <w:p w:rsidR="00B109B5" w:rsidRDefault="00B109B5">
      <w:pPr>
        <w:pStyle w:val="a3"/>
        <w:spacing w:before="2"/>
        <w:ind w:left="0"/>
        <w:jc w:val="left"/>
        <w:rPr>
          <w:sz w:val="7"/>
          <w:lang w:eastAsia="zh-CN"/>
        </w:rPr>
      </w:pPr>
    </w:p>
    <w:p w:rsidR="00B109B5" w:rsidRDefault="00FB6B4C">
      <w:pPr>
        <w:pStyle w:val="a3"/>
        <w:ind w:left="1296"/>
        <w:jc w:val="left"/>
      </w:pPr>
      <w:r>
        <w:pict>
          <v:group id="_x0000_s1109" style="width:340.15pt;height:70pt;mso-position-horizontal-relative:char;mso-position-vertical-relative:line" coordsize="6803,1400">
            <v:shape id="_x0000_s1113" type="#_x0000_t75" style="position:absolute;width:6803;height:1400">
              <v:imagedata r:id="rId45" o:title=""/>
            </v:shape>
            <v:shape id="_x0000_s1112" type="#_x0000_t202" style="position:absolute;left:579;top:95;width:860;height:165" filled="f" stroked="f">
              <v:textbox inset="0,0,0,0">
                <w:txbxContent>
                  <w:p w:rsidR="00D94B95" w:rsidRDefault="00D94B95">
                    <w:pPr>
                      <w:spacing w:line="165" w:lineRule="exact"/>
                      <w:rPr>
                        <w:sz w:val="14"/>
                      </w:rPr>
                    </w:pPr>
                    <w:r>
                      <w:rPr>
                        <w:color w:val="231F20"/>
                        <w:w w:val="105"/>
                        <w:sz w:val="14"/>
                      </w:rPr>
                      <w:t>增材制E模拟</w:t>
                    </w:r>
                  </w:p>
                </w:txbxContent>
              </v:textbox>
            </v:shape>
            <v:shape id="_x0000_s1111" type="#_x0000_t202" style="position:absolute;left:2863;top:95;width:1140;height:165" filled="f" stroked="f">
              <v:textbox inset="0,0,0,0">
                <w:txbxContent>
                  <w:p w:rsidR="00D94B95" w:rsidRDefault="00D94B95">
                    <w:pPr>
                      <w:spacing w:line="165" w:lineRule="exact"/>
                      <w:rPr>
                        <w:sz w:val="14"/>
                      </w:rPr>
                    </w:pPr>
                    <w:r>
                      <w:rPr>
                        <w:color w:val="231F20"/>
                        <w:w w:val="110"/>
                        <w:sz w:val="14"/>
                      </w:rPr>
                      <w:t>增材制E余应力</w:t>
                    </w:r>
                  </w:p>
                </w:txbxContent>
              </v:textbox>
            </v:shape>
            <v:shape id="_x0000_s1110" type="#_x0000_t202" style="position:absolute;left:5377;top:95;width:860;height:165" filled="f" stroked="f">
              <v:textbox inset="0,0,0,0">
                <w:txbxContent>
                  <w:p w:rsidR="00D94B95" w:rsidRDefault="00D94B95">
                    <w:pPr>
                      <w:spacing w:line="165" w:lineRule="exact"/>
                      <w:rPr>
                        <w:sz w:val="14"/>
                      </w:rPr>
                    </w:pPr>
                    <w:r>
                      <w:rPr>
                        <w:color w:val="231F20"/>
                        <w:w w:val="110"/>
                        <w:sz w:val="14"/>
                      </w:rPr>
                      <w:t>J削减材模拟</w:t>
                    </w:r>
                  </w:p>
                </w:txbxContent>
              </v:textbox>
            </v:shape>
            <w10:wrap type="none"/>
            <w10:anchorlock/>
          </v:group>
        </w:pict>
      </w:r>
    </w:p>
    <w:p w:rsidR="00B109B5" w:rsidRPr="00D94B95" w:rsidRDefault="003E22DA">
      <w:pPr>
        <w:spacing w:before="100"/>
        <w:ind w:left="2929"/>
        <w:rPr>
          <w:rFonts w:asciiTheme="majorEastAsia" w:eastAsiaTheme="majorEastAsia" w:hAnsiTheme="majorEastAsia"/>
          <w:color w:val="231F20"/>
          <w:sz w:val="18"/>
          <w:szCs w:val="18"/>
          <w:lang w:eastAsia="zh-CN"/>
        </w:rPr>
      </w:pPr>
      <w:r w:rsidRPr="00D94B95">
        <w:rPr>
          <w:rFonts w:asciiTheme="majorEastAsia" w:eastAsiaTheme="majorEastAsia" w:hAnsiTheme="majorEastAsia"/>
          <w:color w:val="231F20"/>
          <w:sz w:val="18"/>
          <w:szCs w:val="18"/>
          <w:lang w:eastAsia="zh-CN"/>
        </w:rPr>
        <w:t xml:space="preserve">图 </w:t>
      </w:r>
      <w:r w:rsidRPr="00D94B95">
        <w:rPr>
          <w:rFonts w:asciiTheme="majorEastAsia" w:eastAsiaTheme="majorEastAsia" w:hAnsiTheme="majorEastAsia" w:hint="eastAsia"/>
          <w:color w:val="231F20"/>
          <w:sz w:val="18"/>
          <w:szCs w:val="18"/>
          <w:lang w:eastAsia="zh-CN"/>
        </w:rPr>
        <w:t xml:space="preserve">６ </w:t>
      </w:r>
      <w:r w:rsidRPr="00D94B95">
        <w:rPr>
          <w:rFonts w:asciiTheme="majorEastAsia" w:eastAsiaTheme="majorEastAsia" w:hAnsiTheme="majorEastAsia"/>
          <w:color w:val="231F20"/>
          <w:sz w:val="18"/>
          <w:szCs w:val="18"/>
          <w:lang w:eastAsia="zh-CN"/>
        </w:rPr>
        <w:t>铣削作用对</w:t>
      </w:r>
      <w:proofErr w:type="gramStart"/>
      <w:r w:rsidRPr="00D94B95">
        <w:rPr>
          <w:rFonts w:asciiTheme="majorEastAsia" w:eastAsiaTheme="majorEastAsia" w:hAnsiTheme="majorEastAsia"/>
          <w:color w:val="231F20"/>
          <w:sz w:val="18"/>
          <w:szCs w:val="18"/>
          <w:lang w:eastAsia="zh-CN"/>
        </w:rPr>
        <w:t>增材结构</w:t>
      </w:r>
      <w:proofErr w:type="gramEnd"/>
      <w:r w:rsidRPr="00D94B95">
        <w:rPr>
          <w:rFonts w:asciiTheme="majorEastAsia" w:eastAsiaTheme="majorEastAsia" w:hAnsiTheme="majorEastAsia"/>
          <w:color w:val="231F20"/>
          <w:sz w:val="18"/>
          <w:szCs w:val="18"/>
          <w:lang w:eastAsia="zh-CN"/>
        </w:rPr>
        <w:t>件残余应力的影响</w:t>
      </w:r>
      <w:r w:rsidR="00D94B95" w:rsidRPr="003E22DA">
        <w:rPr>
          <w:rFonts w:ascii="黑体" w:eastAsia="黑体" w:hAnsi="黑体" w:hint="eastAsia"/>
          <w:color w:val="FF0000"/>
          <w:sz w:val="15"/>
          <w:szCs w:val="15"/>
          <w:lang w:eastAsia="zh-CN"/>
        </w:rPr>
        <w:t>（小</w:t>
      </w:r>
      <w:r w:rsidR="00D94B95">
        <w:rPr>
          <w:rFonts w:ascii="黑体" w:eastAsia="黑体" w:hAnsi="黑体" w:hint="eastAsia"/>
          <w:color w:val="FF0000"/>
          <w:sz w:val="15"/>
          <w:szCs w:val="15"/>
          <w:lang w:eastAsia="zh-CN"/>
        </w:rPr>
        <w:t>五号宋体</w:t>
      </w:r>
      <w:r w:rsidR="00D94B95" w:rsidRPr="003E22DA">
        <w:rPr>
          <w:rFonts w:ascii="黑体" w:eastAsia="黑体" w:hAnsi="黑体" w:hint="eastAsia"/>
          <w:color w:val="FF0000"/>
          <w:sz w:val="15"/>
          <w:szCs w:val="15"/>
          <w:lang w:eastAsia="zh-CN"/>
        </w:rPr>
        <w:t>）</w:t>
      </w:r>
    </w:p>
    <w:p w:rsidR="00B109B5" w:rsidRPr="00D94B95" w:rsidRDefault="00B109B5">
      <w:pPr>
        <w:rPr>
          <w:rFonts w:asciiTheme="majorEastAsia" w:eastAsiaTheme="majorEastAsia" w:hAnsiTheme="majorEastAsia"/>
          <w:color w:val="231F20"/>
          <w:sz w:val="18"/>
          <w:szCs w:val="18"/>
          <w:lang w:eastAsia="zh-CN"/>
        </w:rPr>
        <w:sectPr w:rsidR="00B109B5" w:rsidRPr="00D94B95">
          <w:type w:val="continuous"/>
          <w:pgSz w:w="12300" w:h="16550"/>
          <w:pgMar w:top="520" w:right="1440" w:bottom="280" w:left="1440" w:header="720" w:footer="720" w:gutter="0"/>
          <w:cols w:space="720"/>
        </w:sectPr>
      </w:pPr>
    </w:p>
    <w:p w:rsidR="00B109B5" w:rsidRDefault="003E22DA">
      <w:pPr>
        <w:pStyle w:val="a3"/>
        <w:spacing w:before="241" w:line="201" w:lineRule="auto"/>
        <w:ind w:right="38" w:firstLine="419"/>
        <w:rPr>
          <w:lang w:eastAsia="zh-CN"/>
        </w:rPr>
      </w:pPr>
      <w:proofErr w:type="gramStart"/>
      <w:r>
        <w:rPr>
          <w:spacing w:val="-9"/>
          <w:lang w:eastAsia="zh-CN"/>
        </w:rPr>
        <w:lastRenderedPageBreak/>
        <w:t>减材铣削</w:t>
      </w:r>
      <w:proofErr w:type="gramEnd"/>
      <w:r>
        <w:rPr>
          <w:spacing w:val="-9"/>
          <w:lang w:eastAsia="zh-CN"/>
        </w:rPr>
        <w:t>过程引入的压缩应力对</w:t>
      </w:r>
      <w:proofErr w:type="gramStart"/>
      <w:r>
        <w:rPr>
          <w:spacing w:val="-9"/>
          <w:lang w:eastAsia="zh-CN"/>
        </w:rPr>
        <w:t>增材结构</w:t>
      </w:r>
      <w:proofErr w:type="gramEnd"/>
      <w:r>
        <w:rPr>
          <w:spacing w:val="-9"/>
          <w:lang w:eastAsia="zh-CN"/>
        </w:rPr>
        <w:t>件内</w:t>
      </w:r>
      <w:r>
        <w:rPr>
          <w:spacing w:val="-8"/>
          <w:w w:val="102"/>
          <w:lang w:eastAsia="zh-CN"/>
        </w:rPr>
        <w:t>残余应力的释放有显著作用</w:t>
      </w:r>
      <w:r>
        <w:rPr>
          <w:w w:val="51"/>
          <w:lang w:eastAsia="zh-CN"/>
        </w:rPr>
        <w:t>。</w:t>
      </w:r>
      <w:r w:rsidR="00AD68C5">
        <w:rPr>
          <w:spacing w:val="-13"/>
          <w:w w:val="91"/>
          <w:lang w:eastAsia="zh-CN"/>
        </w:rPr>
        <w:t>W</w:t>
      </w:r>
      <w:r w:rsidR="00AD68C5">
        <w:rPr>
          <w:spacing w:val="-7"/>
          <w:w w:val="68"/>
          <w:lang w:eastAsia="zh-CN"/>
        </w:rPr>
        <w:t>ANG</w:t>
      </w:r>
      <w:r w:rsidR="00AD68C5">
        <w:rPr>
          <w:w w:val="39"/>
          <w:lang w:eastAsia="zh-CN"/>
        </w:rPr>
        <w:t>J</w:t>
      </w:r>
      <w:r w:rsidR="00AD68C5">
        <w:rPr>
          <w:w w:val="57"/>
          <w:lang w:eastAsia="zh-CN"/>
        </w:rPr>
        <w:t>T</w:t>
      </w:r>
      <w:r>
        <w:rPr>
          <w:spacing w:val="-4"/>
          <w:w w:val="102"/>
          <w:lang w:eastAsia="zh-CN"/>
        </w:rPr>
        <w:t>等</w:t>
      </w:r>
      <w:r>
        <w:rPr>
          <w:spacing w:val="4"/>
          <w:w w:val="194"/>
          <w:vertAlign w:val="superscript"/>
          <w:lang w:eastAsia="zh-CN"/>
        </w:rPr>
        <w:t>[</w:t>
      </w:r>
      <w:r>
        <w:rPr>
          <w:spacing w:val="-6"/>
          <w:w w:val="54"/>
          <w:vertAlign w:val="superscript"/>
          <w:lang w:eastAsia="zh-CN"/>
        </w:rPr>
        <w:t>５３</w:t>
      </w:r>
      <w:r>
        <w:rPr>
          <w:w w:val="194"/>
          <w:vertAlign w:val="superscript"/>
          <w:lang w:eastAsia="zh-CN"/>
        </w:rPr>
        <w:t>]</w:t>
      </w:r>
      <w:r>
        <w:rPr>
          <w:spacing w:val="-27"/>
          <w:w w:val="102"/>
          <w:lang w:eastAsia="zh-CN"/>
        </w:rPr>
        <w:t>采用</w:t>
      </w:r>
      <w:proofErr w:type="gramStart"/>
      <w:r>
        <w:rPr>
          <w:spacing w:val="-7"/>
          <w:w w:val="102"/>
          <w:lang w:eastAsia="zh-CN"/>
        </w:rPr>
        <w:t>电弧增材制造</w:t>
      </w:r>
      <w:proofErr w:type="gramEnd"/>
      <w:r w:rsidR="00AD68C5">
        <w:rPr>
          <w:spacing w:val="-10"/>
          <w:w w:val="68"/>
          <w:lang w:eastAsia="zh-CN"/>
        </w:rPr>
        <w:t>A</w:t>
      </w:r>
      <w:r w:rsidR="00AD68C5">
        <w:rPr>
          <w:spacing w:val="-3"/>
          <w:w w:val="28"/>
          <w:lang w:eastAsia="zh-CN"/>
        </w:rPr>
        <w:t>l</w:t>
      </w:r>
      <w:r w:rsidR="00AD68C5">
        <w:rPr>
          <w:spacing w:val="-6"/>
          <w:w w:val="51"/>
          <w:lang w:eastAsia="zh-CN"/>
        </w:rPr>
        <w:t>5S</w:t>
      </w:r>
      <w:r w:rsidR="00AD68C5">
        <w:rPr>
          <w:w w:val="28"/>
          <w:lang w:eastAsia="zh-CN"/>
        </w:rPr>
        <w:t>i</w:t>
      </w:r>
      <w:r>
        <w:rPr>
          <w:spacing w:val="-1"/>
          <w:w w:val="102"/>
          <w:lang w:eastAsia="zh-CN"/>
        </w:rPr>
        <w:t>合金并通过铣削复合工艺研究</w:t>
      </w:r>
      <w:r>
        <w:rPr>
          <w:spacing w:val="-5"/>
          <w:lang w:eastAsia="zh-CN"/>
        </w:rPr>
        <w:t>构件内残余应力变化情况</w:t>
      </w:r>
      <w:r>
        <w:rPr>
          <w:spacing w:val="18"/>
          <w:w w:val="75"/>
          <w:lang w:eastAsia="zh-CN"/>
        </w:rPr>
        <w:t xml:space="preserve">。 </w:t>
      </w:r>
      <w:r>
        <w:rPr>
          <w:lang w:eastAsia="zh-CN"/>
        </w:rPr>
        <w:t>研究发现</w:t>
      </w:r>
      <w:r>
        <w:rPr>
          <w:w w:val="75"/>
          <w:lang w:eastAsia="zh-CN"/>
        </w:rPr>
        <w:t>，</w:t>
      </w:r>
      <w:r>
        <w:rPr>
          <w:spacing w:val="2"/>
          <w:lang w:eastAsia="zh-CN"/>
        </w:rPr>
        <w:t>当以铣削宽</w:t>
      </w:r>
      <w:r>
        <w:rPr>
          <w:spacing w:val="-12"/>
          <w:lang w:eastAsia="zh-CN"/>
        </w:rPr>
        <w:t xml:space="preserve">度为 </w:t>
      </w:r>
      <w:r w:rsidR="00AD68C5">
        <w:rPr>
          <w:spacing w:val="-9"/>
          <w:w w:val="75"/>
          <w:lang w:eastAsia="zh-CN"/>
        </w:rPr>
        <w:t xml:space="preserve">0.4 </w:t>
      </w:r>
      <w:r w:rsidR="00AD68C5">
        <w:rPr>
          <w:spacing w:val="-5"/>
          <w:w w:val="75"/>
          <w:lang w:eastAsia="zh-CN"/>
        </w:rPr>
        <w:t>mm</w:t>
      </w:r>
      <w:proofErr w:type="gramStart"/>
      <w:r>
        <w:rPr>
          <w:spacing w:val="-4"/>
          <w:lang w:eastAsia="zh-CN"/>
        </w:rPr>
        <w:t>进行减材复合</w:t>
      </w:r>
      <w:proofErr w:type="gramEnd"/>
      <w:r>
        <w:rPr>
          <w:spacing w:val="-4"/>
          <w:lang w:eastAsia="zh-CN"/>
        </w:rPr>
        <w:t>制造时</w:t>
      </w:r>
      <w:r>
        <w:rPr>
          <w:w w:val="75"/>
          <w:lang w:eastAsia="zh-CN"/>
        </w:rPr>
        <w:t>，</w:t>
      </w:r>
      <w:proofErr w:type="gramStart"/>
      <w:r>
        <w:rPr>
          <w:lang w:eastAsia="zh-CN"/>
        </w:rPr>
        <w:t>原增材</w:t>
      </w:r>
      <w:proofErr w:type="gramEnd"/>
      <w:r>
        <w:rPr>
          <w:lang w:eastAsia="zh-CN"/>
        </w:rPr>
        <w:t>构件平均</w:t>
      </w:r>
      <w:r>
        <w:rPr>
          <w:spacing w:val="-10"/>
          <w:lang w:eastAsia="zh-CN"/>
        </w:rPr>
        <w:t>表面残余应力下降了</w:t>
      </w:r>
      <w:r w:rsidR="00AD68C5">
        <w:rPr>
          <w:spacing w:val="3"/>
          <w:w w:val="75"/>
          <w:lang w:eastAsia="zh-CN"/>
        </w:rPr>
        <w:t xml:space="preserve">93%｡ </w:t>
      </w:r>
      <w:r>
        <w:rPr>
          <w:spacing w:val="-2"/>
          <w:lang w:eastAsia="zh-CN"/>
        </w:rPr>
        <w:t>铣削引起的压缩应力对</w:t>
      </w:r>
      <w:r>
        <w:rPr>
          <w:spacing w:val="-5"/>
          <w:lang w:eastAsia="zh-CN"/>
        </w:rPr>
        <w:t>降低残余应力贡献最大</w:t>
      </w:r>
      <w:r>
        <w:rPr>
          <w:spacing w:val="-6"/>
          <w:w w:val="75"/>
          <w:lang w:eastAsia="zh-CN"/>
        </w:rPr>
        <w:t>，</w:t>
      </w:r>
      <w:r>
        <w:rPr>
          <w:spacing w:val="-5"/>
          <w:lang w:eastAsia="zh-CN"/>
        </w:rPr>
        <w:t>可以抵消初始残余拉应力</w:t>
      </w:r>
      <w:r>
        <w:rPr>
          <w:spacing w:val="-15"/>
          <w:w w:val="75"/>
          <w:lang w:eastAsia="zh-CN"/>
        </w:rPr>
        <w:t>，</w:t>
      </w:r>
      <w:r>
        <w:rPr>
          <w:spacing w:val="-8"/>
          <w:w w:val="105"/>
          <w:lang w:eastAsia="zh-CN"/>
        </w:rPr>
        <w:t>降低表面残余应力</w:t>
      </w:r>
      <w:r>
        <w:rPr>
          <w:spacing w:val="-10"/>
          <w:w w:val="75"/>
          <w:lang w:eastAsia="zh-CN"/>
        </w:rPr>
        <w:t>，</w:t>
      </w:r>
      <w:r>
        <w:rPr>
          <w:spacing w:val="-8"/>
          <w:w w:val="105"/>
          <w:lang w:eastAsia="zh-CN"/>
        </w:rPr>
        <w:t>消除内部最大应力点</w:t>
      </w:r>
      <w:r>
        <w:rPr>
          <w:w w:val="75"/>
          <w:lang w:eastAsia="zh-CN"/>
        </w:rPr>
        <w:t>。</w:t>
      </w:r>
    </w:p>
    <w:p w:rsidR="00B109B5" w:rsidRDefault="003E22DA">
      <w:pPr>
        <w:pStyle w:val="a3"/>
        <w:spacing w:line="288" w:lineRule="exact"/>
        <w:ind w:left="538"/>
        <w:jc w:val="left"/>
        <w:rPr>
          <w:lang w:eastAsia="zh-CN"/>
        </w:rPr>
      </w:pPr>
      <w:r>
        <w:rPr>
          <w:lang w:eastAsia="zh-CN"/>
        </w:rPr>
        <w:t>增减材复合制造工艺下成形结构件的最终变</w:t>
      </w:r>
    </w:p>
    <w:p w:rsidR="00B109B5" w:rsidRDefault="003E22DA">
      <w:pPr>
        <w:pStyle w:val="a3"/>
        <w:spacing w:before="12" w:line="201" w:lineRule="auto"/>
        <w:ind w:right="49"/>
        <w:rPr>
          <w:lang w:eastAsia="zh-CN"/>
        </w:rPr>
      </w:pPr>
      <w:proofErr w:type="gramStart"/>
      <w:r>
        <w:rPr>
          <w:lang w:eastAsia="zh-CN"/>
        </w:rPr>
        <w:t>形受增材过程</w:t>
      </w:r>
      <w:proofErr w:type="gramEnd"/>
      <w:r>
        <w:rPr>
          <w:lang w:eastAsia="zh-CN"/>
        </w:rPr>
        <w:t>应力场与加工引起的应力场共同影响</w:t>
      </w:r>
      <w:r>
        <w:rPr>
          <w:w w:val="90"/>
          <w:lang w:eastAsia="zh-CN"/>
        </w:rPr>
        <w:t xml:space="preserve">。 </w:t>
      </w:r>
      <w:r>
        <w:rPr>
          <w:lang w:eastAsia="zh-CN"/>
        </w:rPr>
        <w:t>为了弄清楚两者对最终变形的影响效果</w:t>
      </w:r>
      <w:r>
        <w:rPr>
          <w:w w:val="90"/>
          <w:lang w:eastAsia="zh-CN"/>
        </w:rPr>
        <w:t>，</w:t>
      </w:r>
      <w:r w:rsidR="00AD68C5">
        <w:rPr>
          <w:w w:val="74"/>
          <w:lang w:eastAsia="zh-CN"/>
        </w:rPr>
        <w:t>H</w:t>
      </w:r>
      <w:r w:rsidR="00AD68C5">
        <w:rPr>
          <w:w w:val="68"/>
          <w:lang w:eastAsia="zh-CN"/>
        </w:rPr>
        <w:t>UANGX</w:t>
      </w:r>
      <w:r w:rsidR="00AD68C5">
        <w:rPr>
          <w:w w:val="80"/>
          <w:lang w:eastAsia="zh-CN"/>
        </w:rPr>
        <w:t>M</w:t>
      </w:r>
      <w:r>
        <w:rPr>
          <w:w w:val="102"/>
          <w:lang w:eastAsia="zh-CN"/>
        </w:rPr>
        <w:t>等</w:t>
      </w:r>
      <w:r>
        <w:rPr>
          <w:w w:val="194"/>
          <w:vertAlign w:val="superscript"/>
          <w:lang w:eastAsia="zh-CN"/>
        </w:rPr>
        <w:t>[</w:t>
      </w:r>
      <w:r>
        <w:rPr>
          <w:w w:val="54"/>
          <w:vertAlign w:val="superscript"/>
          <w:lang w:eastAsia="zh-CN"/>
        </w:rPr>
        <w:t>５４</w:t>
      </w:r>
      <w:r>
        <w:rPr>
          <w:w w:val="194"/>
          <w:vertAlign w:val="superscript"/>
          <w:lang w:eastAsia="zh-CN"/>
        </w:rPr>
        <w:t>]</w:t>
      </w:r>
      <w:r>
        <w:rPr>
          <w:w w:val="102"/>
          <w:lang w:eastAsia="zh-CN"/>
        </w:rPr>
        <w:t>采用解析计算</w:t>
      </w:r>
      <w:r>
        <w:rPr>
          <w:w w:val="51"/>
          <w:lang w:eastAsia="zh-CN"/>
        </w:rPr>
        <w:t>、</w:t>
      </w:r>
      <w:r>
        <w:rPr>
          <w:w w:val="102"/>
          <w:lang w:eastAsia="zh-CN"/>
        </w:rPr>
        <w:t>数值模拟以及</w:t>
      </w:r>
      <w:r>
        <w:rPr>
          <w:lang w:eastAsia="zh-CN"/>
        </w:rPr>
        <w:t>实验的手段</w:t>
      </w:r>
      <w:r>
        <w:rPr>
          <w:w w:val="90"/>
          <w:lang w:eastAsia="zh-CN"/>
        </w:rPr>
        <w:t>，</w:t>
      </w:r>
      <w:r>
        <w:rPr>
          <w:lang w:eastAsia="zh-CN"/>
        </w:rPr>
        <w:t>研究了材料初始残余应力和加工产生的诱导残余应力对铝合金板变形的影响</w:t>
      </w:r>
      <w:r>
        <w:rPr>
          <w:w w:val="90"/>
          <w:lang w:eastAsia="zh-CN"/>
        </w:rPr>
        <w:t>，</w:t>
      </w:r>
      <w:r>
        <w:rPr>
          <w:lang w:eastAsia="zh-CN"/>
        </w:rPr>
        <w:t xml:space="preserve">如图 </w:t>
      </w:r>
      <w:r>
        <w:rPr>
          <w:w w:val="90"/>
          <w:lang w:eastAsia="zh-CN"/>
        </w:rPr>
        <w:t xml:space="preserve">７ </w:t>
      </w:r>
      <w:r>
        <w:rPr>
          <w:lang w:eastAsia="zh-CN"/>
        </w:rPr>
        <w:t>所示</w:t>
      </w:r>
      <w:r>
        <w:rPr>
          <w:w w:val="90"/>
          <w:lang w:eastAsia="zh-CN"/>
        </w:rPr>
        <w:t xml:space="preserve">。 </w:t>
      </w:r>
      <w:r>
        <w:rPr>
          <w:lang w:eastAsia="zh-CN"/>
        </w:rPr>
        <w:t>压缩初始残余应力和加工诱导残余应力的耦合作用增加了板的变形</w:t>
      </w:r>
      <w:r>
        <w:rPr>
          <w:w w:val="90"/>
          <w:lang w:eastAsia="zh-CN"/>
        </w:rPr>
        <w:t>，</w:t>
      </w:r>
      <w:r>
        <w:rPr>
          <w:lang w:eastAsia="zh-CN"/>
        </w:rPr>
        <w:t>拉抻初始残余应力和加工诱导残余应力的共同作用降低了板的形变</w:t>
      </w:r>
      <w:r>
        <w:rPr>
          <w:w w:val="90"/>
          <w:lang w:eastAsia="zh-CN"/>
        </w:rPr>
        <w:t xml:space="preserve">。 </w:t>
      </w:r>
      <w:r>
        <w:rPr>
          <w:lang w:eastAsia="zh-CN"/>
        </w:rPr>
        <w:t>研究结果表明机械加工引起的残余应力是改</w:t>
      </w:r>
      <w:r>
        <w:rPr>
          <w:w w:val="95"/>
          <w:lang w:eastAsia="zh-CN"/>
        </w:rPr>
        <w:t>变变形效果的主要因素</w:t>
      </w:r>
      <w:r>
        <w:rPr>
          <w:w w:val="90"/>
          <w:lang w:eastAsia="zh-CN"/>
        </w:rPr>
        <w:t>，</w:t>
      </w:r>
      <w:r>
        <w:rPr>
          <w:w w:val="95"/>
          <w:lang w:eastAsia="zh-CN"/>
        </w:rPr>
        <w:t>当板厚小于</w:t>
      </w:r>
      <w:r w:rsidR="00AD68C5">
        <w:rPr>
          <w:w w:val="90"/>
          <w:lang w:eastAsia="zh-CN"/>
        </w:rPr>
        <w:t xml:space="preserve">1. 25 mm </w:t>
      </w:r>
      <w:r>
        <w:rPr>
          <w:w w:val="95"/>
          <w:lang w:eastAsia="zh-CN"/>
        </w:rPr>
        <w:t>时</w:t>
      </w:r>
      <w:r>
        <w:rPr>
          <w:w w:val="105"/>
          <w:lang w:eastAsia="zh-CN"/>
        </w:rPr>
        <w:t>变形效果更为明显</w:t>
      </w:r>
      <w:r>
        <w:rPr>
          <w:w w:val="90"/>
          <w:lang w:eastAsia="zh-CN"/>
        </w:rPr>
        <w:t>。</w:t>
      </w:r>
    </w:p>
    <w:p w:rsidR="00B109B5" w:rsidRDefault="00FB6B4C">
      <w:pPr>
        <w:pStyle w:val="a3"/>
        <w:spacing w:before="6"/>
        <w:ind w:left="0"/>
        <w:jc w:val="left"/>
        <w:rPr>
          <w:sz w:val="6"/>
          <w:lang w:eastAsia="zh-CN"/>
        </w:rPr>
      </w:pPr>
      <w:r>
        <w:pict>
          <v:group id="_x0000_s1050" style="position:absolute;margin-left:102.4pt;margin-top:7.95pt;width:173pt;height:86.5pt;z-index:251644928;mso-wrap-distance-left:0;mso-wrap-distance-right:0;mso-position-horizontal-relative:page" coordorigin="2048,159" coordsize="3460,1730">
            <v:line id="_x0000_s1108" style="position:absolute" from="2335,400" to="5401,400" strokecolor="#231f20" strokeweight=".3pt"/>
            <v:line id="_x0000_s1107" style="position:absolute" from="2335,1858" to="5401,1858" strokecolor="#231f20" strokeweight=".3pt"/>
            <v:line id="_x0000_s1106" style="position:absolute" from="2770,175" to="2770,1858" strokecolor="#231f20" strokeweight=".3pt"/>
            <v:line id="_x0000_s1105" style="position:absolute" from="3212,1858" to="4320,608" strokecolor="#231f20" strokeweight=".3pt"/>
            <v:line id="_x0000_s1104" style="position:absolute" from="3615,400" to="3615,1858" strokecolor="#231f20" strokeweight=".3pt"/>
            <v:line id="_x0000_s1103" style="position:absolute" from="5315,443" to="5315,1815" strokecolor="#231f20" strokeweight=".3pt"/>
            <v:shape id="_x0000_s1102" style="position:absolute;left:5285;top:400;width:60;height:52" coordorigin="5286,400" coordsize="60,52" path="m5315,400r-29,52l5345,452r-30,-52xe" fillcolor="#231f20" stroked="f">
              <v:path arrowok="t"/>
            </v:shape>
            <v:shape id="_x0000_s1101" style="position:absolute;left:5285;top:1806;width:60;height:52" coordorigin="5286,1806" coordsize="60,52" path="m5345,1806r-59,l5315,1858r30,-52xe" fillcolor="#231f20" stroked="f">
              <v:path arrowok="t"/>
            </v:shape>
            <v:line id="_x0000_s1100" style="position:absolute" from="5073,651" to="5073,1815" strokecolor="#231f20" strokeweight=".3pt"/>
            <v:shape id="_x0000_s1099" style="position:absolute;left:5042;top:607;width:60;height:52" coordorigin="5043,608" coordsize="60,52" path="m5073,608r-30,52l5102,660r-29,-52xe" fillcolor="#231f20" stroked="f">
              <v:path arrowok="t"/>
            </v:shape>
            <v:shape id="_x0000_s1098" style="position:absolute;left:5042;top:1806;width:60;height:52" coordorigin="5043,1806" coordsize="60,52" path="m5102,1806r-59,l5073,1858r29,-52xe" fillcolor="#231f20" stroked="f">
              <v:path arrowok="t"/>
            </v:shape>
            <v:line id="_x0000_s1097" style="position:absolute" from="4750,1442" to="4750,1815" strokecolor="#231f20" strokeweight=".3pt"/>
            <v:shape id="_x0000_s1096" style="position:absolute;left:4719;top:1398;width:60;height:52" coordorigin="4720,1399" coordsize="60,52" path="m4750,1399r-30,52l4779,1451r-29,-52xe" fillcolor="#231f20" stroked="f">
              <v:path arrowok="t"/>
            </v:shape>
            <v:shape id="_x0000_s1095" style="position:absolute;left:4719;top:1806;width:60;height:52" coordorigin="4720,1806" coordsize="60,52" path="m4779,1806r-59,l4750,1858r29,-52xe" fillcolor="#231f20" stroked="f">
              <v:path arrowok="t"/>
            </v:shape>
            <v:line id="_x0000_s1094" style="position:absolute" from="4750,651" to="4750,1356" strokecolor="#231f20" strokeweight=".3pt"/>
            <v:shape id="_x0000_s1093" style="position:absolute;left:4719;top:607;width:60;height:52" coordorigin="4720,608" coordsize="60,52" path="m4750,608r-30,52l4779,660r-29,-52xe" fillcolor="#231f20" stroked="f">
              <v:path arrowok="t"/>
            </v:shape>
            <v:shape id="_x0000_s1092" style="position:absolute;left:4719;top:1347;width:60;height:52" coordorigin="4720,1347" coordsize="60,52" path="m4779,1347r-59,l4750,1399r29,-52xe" fillcolor="#231f20" stroked="f">
              <v:path arrowok="t"/>
            </v:shape>
            <v:line id="_x0000_s1091" style="position:absolute" from="5073,440" to="5073,565" strokecolor="#231f20" strokeweight=".3pt"/>
            <v:shape id="_x0000_s1090" style="position:absolute;left:5042;top:397;width:60;height:52" coordorigin="5043,397" coordsize="60,52" path="m5073,397r-30,52l5102,449r-29,-52xe" fillcolor="#231f20" stroked="f">
              <v:path arrowok="t"/>
            </v:shape>
            <v:shape id="_x0000_s1089" style="position:absolute;left:5042;top:555;width:60;height:52" coordorigin="5043,556" coordsize="60,52" path="m5102,556r-59,l5073,608r29,-52xe" fillcolor="#231f20" stroked="f">
              <v:path arrowok="t"/>
            </v:shape>
            <v:line id="_x0000_s1088" style="position:absolute" from="2394,608" to="2424,608" strokecolor="#231f20" strokeweight=".3pt"/>
            <v:line id="_x0000_s1087" style="position:absolute" from="2485,608" to="5359,608" strokecolor="#231f20" strokeweight=".3pt">
              <v:stroke dashstyle="dash"/>
            </v:line>
            <v:line id="_x0000_s1086" style="position:absolute" from="5389,608" to="5419,608" strokecolor="#231f20" strokeweight=".3pt"/>
            <v:line id="_x0000_s1085" style="position:absolute" from="3615,1399" to="3645,1399" strokecolor="#231f20" strokeweight=".3pt"/>
            <v:line id="_x0000_s1084" style="position:absolute" from="3704,1399" to="4859,1399" strokecolor="#231f20" strokeweight=".3pt">
              <v:stroke dashstyle="dash"/>
            </v:line>
            <v:line id="_x0000_s1083" style="position:absolute" from="4888,1399" to="4918,1399" strokecolor="#231f20" strokeweight=".3pt"/>
            <v:shape id="_x0000_s1082" style="position:absolute;left:3804;top:275;width:137;height:239" coordorigin="3804,276" coordsize="137,239" path="m3941,276r-137,l3804,514e" filled="f" strokecolor="#231f20" strokeweight=".3pt">
              <v:path arrowok="t"/>
            </v:shape>
            <v:shape id="_x0000_s1081" style="position:absolute;left:3774;top:505;width:60;height:52" coordorigin="3774,506" coordsize="60,52" path="m3834,506r-60,l3804,557r30,-51xe" fillcolor="#231f20" stroked="f">
              <v:path arrowok="t"/>
            </v:shape>
            <v:line id="_x0000_s1080" style="position:absolute" from="3615,634" to="4253,634" strokecolor="#231f20" strokeweight=".3pt"/>
            <v:shape id="_x0000_s1079" style="position:absolute;left:4244;top:604;width:52;height:60" coordorigin="4244,604" coordsize="52,60" path="m4244,604r,60l4296,634r-52,-30xe" fillcolor="#231f20" stroked="f">
              <v:path arrowok="t"/>
            </v:shape>
            <v:line id="_x0000_s1078" style="position:absolute" from="3615,717" to="4223,717" strokecolor="#231f20" strokeweight=".3pt"/>
            <v:line id="_x0000_s1077" style="position:absolute" from="3615,818" to="4133,818" strokecolor="#231f20" strokeweight=".3pt"/>
            <v:line id="_x0000_s1076" style="position:absolute" from="3615,922" to="4042,922" strokecolor="#231f20" strokeweight=".3pt"/>
            <v:line id="_x0000_s1075" style="position:absolute" from="3615,1003" to="3965,1003" strokecolor="#231f20" strokeweight=".3pt"/>
            <v:line id="_x0000_s1074" style="position:absolute" from="3615,1091" to="3892,1091" strokecolor="#231f20" strokeweight=".3pt"/>
            <v:line id="_x0000_s1073" style="position:absolute" from="3615,1171" to="3821,1171" strokecolor="#231f20" strokeweight=".3pt"/>
            <v:line id="_x0000_s1072" style="position:absolute" from="3615,1257" to="3745,1257" strokecolor="#231f20" strokeweight=".3pt"/>
            <v:line id="_x0000_s1071" style="position:absolute" from="3490,1544" to="3615,1544" strokecolor="#231f20" strokeweight=".3pt"/>
            <v:line id="_x0000_s1070" style="position:absolute" from="3423,1619" to="3615,1619" strokecolor="#231f20" strokeweight=".3pt"/>
            <v:line id="_x0000_s1069" style="position:absolute" from="3361,1689" to="3615,1689" strokecolor="#231f20" strokeweight=".3pt"/>
            <v:line id="_x0000_s1068" style="position:absolute" from="3285,1776" to="3615,1776" strokecolor="#231f20" strokeweight=".3pt"/>
            <v:line id="_x0000_s1067" style="position:absolute" from="3404,1858" to="3255,1858" strokecolor="#231f20" strokeweight=".3pt"/>
            <v:shape id="_x0000_s1066" style="position:absolute;left:3211;top:1828;width:52;height:60" coordorigin="3212,1828" coordsize="52,60" path="m3264,1828r-52,30l3264,1888r,-60xe" fillcolor="#231f20" stroked="f">
              <v:path arrowok="t"/>
            </v:shape>
            <v:shape id="_x0000_s1065" style="position:absolute;left:2406;top:400;width:653;height:1458" coordorigin="2407,400" coordsize="653,1458" path="m2427,400r36,36l2553,524r118,113l2791,745r63,57l2914,864r53,63l3011,991r32,63l3059,1114r-1,57l3025,1281r-27,59l2961,1401r-48,65l2850,1536r-80,73l2627,1723r-116,77l2434,1844r-27,14e" filled="f" strokecolor="#231f20" strokeweight=".5pt">
              <v:path arrowok="t"/>
            </v:shape>
            <v:shape id="_x0000_s1064" type="#_x0000_t75" style="position:absolute;left:2474;top:418;width:301;height:220">
              <v:imagedata r:id="rId46" o:title=""/>
            </v:shape>
            <v:shape id="_x0000_s1063" type="#_x0000_t75" style="position:absolute;left:2770;top:777;width:291;height:797">
              <v:imagedata r:id="rId47" o:title=""/>
            </v:shape>
            <v:shape id="_x0000_s1062" type="#_x0000_t75" style="position:absolute;left:2462;top:1642;width:309;height:217">
              <v:imagedata r:id="rId48" o:title=""/>
            </v:shape>
            <v:shape id="_x0000_s1061" type="#_x0000_t202" style="position:absolute;left:2048;top:234;width:1204;height:166" filled="f" stroked="f">
              <v:textbox inset="0,0,0,0">
                <w:txbxContent>
                  <w:p w:rsidR="00D94B95" w:rsidRDefault="00D94B95">
                    <w:pPr>
                      <w:spacing w:line="163" w:lineRule="exact"/>
                      <w:rPr>
                        <w:rFonts w:ascii="Calibri"/>
                        <w:sz w:val="14"/>
                      </w:rPr>
                    </w:pPr>
                    <w:r>
                      <w:rPr>
                        <w:rFonts w:ascii="Calibri"/>
                        <w:color w:val="231F20"/>
                        <w:w w:val="120"/>
                        <w:sz w:val="14"/>
                      </w:rPr>
                      <w:t>$</w:t>
                    </w:r>
                    <w:r>
                      <w:rPr>
                        <w:rFonts w:ascii="Calibri"/>
                        <w:color w:val="231F20"/>
                        <w:w w:val="85"/>
                        <w:sz w:val="14"/>
                      </w:rPr>
                      <w:t>P</w:t>
                    </w:r>
                    <w:r>
                      <w:rPr>
                        <w:rFonts w:ascii="Calibri"/>
                        <w:color w:val="231F20"/>
                        <w:w w:val="111"/>
                        <w:sz w:val="14"/>
                      </w:rPr>
                      <w:t>N</w:t>
                    </w:r>
                    <w:r>
                      <w:rPr>
                        <w:rFonts w:ascii="Calibri"/>
                        <w:color w:val="231F20"/>
                        <w:w w:val="73"/>
                        <w:sz w:val="14"/>
                      </w:rPr>
                      <w:t>Q</w:t>
                    </w:r>
                    <w:r>
                      <w:rPr>
                        <w:rFonts w:ascii="Calibri"/>
                        <w:color w:val="231F20"/>
                        <w:w w:val="72"/>
                        <w:sz w:val="14"/>
                      </w:rPr>
                      <w:t>S</w:t>
                    </w:r>
                    <w:r>
                      <w:rPr>
                        <w:rFonts w:ascii="Calibri"/>
                        <w:color w:val="231F20"/>
                        <w:w w:val="95"/>
                        <w:sz w:val="14"/>
                      </w:rPr>
                      <w:t>F</w:t>
                    </w:r>
                    <w:r>
                      <w:rPr>
                        <w:rFonts w:ascii="Calibri"/>
                        <w:color w:val="231F20"/>
                        <w:w w:val="79"/>
                        <w:sz w:val="14"/>
                      </w:rPr>
                      <w:t>TT</w:t>
                    </w:r>
                    <w:r>
                      <w:rPr>
                        <w:rFonts w:ascii="Calibri"/>
                        <w:color w:val="231F20"/>
                        <w:w w:val="85"/>
                        <w:sz w:val="14"/>
                      </w:rPr>
                      <w:t>J</w:t>
                    </w:r>
                    <w:r>
                      <w:rPr>
                        <w:rFonts w:ascii="Calibri"/>
                        <w:color w:val="231F20"/>
                        <w:w w:val="49"/>
                        <w:sz w:val="14"/>
                      </w:rPr>
                      <w:t>W</w:t>
                    </w:r>
                    <w:r>
                      <w:rPr>
                        <w:rFonts w:ascii="Calibri"/>
                        <w:color w:val="231F20"/>
                        <w:w w:val="95"/>
                        <w:sz w:val="14"/>
                      </w:rPr>
                      <w:t>F</w:t>
                    </w:r>
                    <w:r>
                      <w:rPr>
                        <w:rFonts w:ascii="Calibri"/>
                        <w:color w:val="231F20"/>
                        <w:w w:val="109"/>
                        <w:sz w:val="14"/>
                      </w:rPr>
                      <w:t>5</w:t>
                    </w:r>
                    <w:r>
                      <w:rPr>
                        <w:rFonts w:ascii="Calibri"/>
                        <w:color w:val="231F20"/>
                        <w:w w:val="95"/>
                        <w:sz w:val="14"/>
                      </w:rPr>
                      <w:t>F</w:t>
                    </w:r>
                    <w:r>
                      <w:rPr>
                        <w:rFonts w:ascii="Calibri"/>
                        <w:color w:val="231F20"/>
                        <w:w w:val="74"/>
                        <w:sz w:val="14"/>
                      </w:rPr>
                      <w:t>O</w:t>
                    </w:r>
                    <w:r>
                      <w:rPr>
                        <w:rFonts w:ascii="Calibri"/>
                        <w:color w:val="231F20"/>
                        <w:w w:val="79"/>
                        <w:sz w:val="14"/>
                      </w:rPr>
                      <w:t>T</w:t>
                    </w:r>
                    <w:r>
                      <w:rPr>
                        <w:rFonts w:ascii="Calibri"/>
                        <w:color w:val="231F20"/>
                        <w:w w:val="85"/>
                        <w:sz w:val="14"/>
                      </w:rPr>
                      <w:t>J</w:t>
                    </w:r>
                    <w:r>
                      <w:rPr>
                        <w:rFonts w:ascii="Calibri"/>
                        <w:color w:val="231F20"/>
                        <w:w w:val="31"/>
                        <w:sz w:val="14"/>
                      </w:rPr>
                      <w:t>M</w:t>
                    </w:r>
                    <w:r>
                      <w:rPr>
                        <w:rFonts w:ascii="Calibri"/>
                        <w:color w:val="231F20"/>
                        <w:w w:val="95"/>
                        <w:sz w:val="14"/>
                      </w:rPr>
                      <w:t>F</w:t>
                    </w:r>
                  </w:p>
                </w:txbxContent>
              </v:textbox>
            </v:shape>
            <v:shape id="_x0000_s1060" type="#_x0000_t202" style="position:absolute;left:3955;top:158;width:1207;height:189" filled="f" stroked="f">
              <v:textbox inset="0,0,0,0">
                <w:txbxContent>
                  <w:p w:rsidR="00D94B95" w:rsidRDefault="00D94B95">
                    <w:pPr>
                      <w:spacing w:before="12"/>
                      <w:rPr>
                        <w:rFonts w:ascii="Calibri"/>
                        <w:sz w:val="14"/>
                      </w:rPr>
                    </w:pPr>
                    <w:r>
                      <w:rPr>
                        <w:rFonts w:ascii="Calibri"/>
                        <w:color w:val="231F20"/>
                        <w:w w:val="109"/>
                        <w:sz w:val="14"/>
                      </w:rPr>
                      <w:t>5</w:t>
                    </w:r>
                    <w:r>
                      <w:rPr>
                        <w:rFonts w:ascii="Calibri"/>
                        <w:color w:val="231F20"/>
                        <w:w w:val="196"/>
                        <w:sz w:val="14"/>
                      </w:rPr>
                      <w:t>I</w:t>
                    </w:r>
                    <w:r>
                      <w:rPr>
                        <w:rFonts w:ascii="Calibri"/>
                        <w:color w:val="231F20"/>
                        <w:w w:val="95"/>
                        <w:sz w:val="14"/>
                      </w:rPr>
                      <w:t>F</w:t>
                    </w:r>
                    <w:r>
                      <w:rPr>
                        <w:rFonts w:ascii="Times New Roman"/>
                        <w:color w:val="231F20"/>
                        <w:spacing w:val="-1"/>
                        <w:sz w:val="14"/>
                      </w:rPr>
                      <w:t>m</w:t>
                    </w:r>
                    <w:r>
                      <w:rPr>
                        <w:rFonts w:ascii="Calibri"/>
                        <w:color w:val="231F20"/>
                        <w:w w:val="43"/>
                        <w:position w:val="5"/>
                        <w:sz w:val="8"/>
                      </w:rPr>
                      <w:t>U</w:t>
                    </w:r>
                    <w:r>
                      <w:rPr>
                        <w:rFonts w:ascii="Calibri"/>
                        <w:color w:val="231F20"/>
                        <w:w w:val="200"/>
                        <w:position w:val="5"/>
                        <w:sz w:val="8"/>
                      </w:rPr>
                      <w:t>I</w:t>
                    </w:r>
                    <w:r>
                      <w:rPr>
                        <w:rFonts w:ascii="Calibri"/>
                        <w:color w:val="231F20"/>
                        <w:w w:val="31"/>
                        <w:sz w:val="14"/>
                      </w:rPr>
                      <w:t>M</w:t>
                    </w:r>
                    <w:r>
                      <w:rPr>
                        <w:rFonts w:ascii="Calibri"/>
                        <w:color w:val="231F20"/>
                        <w:w w:val="81"/>
                        <w:sz w:val="14"/>
                      </w:rPr>
                      <w:t>B</w:t>
                    </w:r>
                    <w:r>
                      <w:rPr>
                        <w:rFonts w:ascii="Calibri"/>
                        <w:color w:val="231F20"/>
                        <w:w w:val="94"/>
                        <w:sz w:val="14"/>
                      </w:rPr>
                      <w:t>Z</w:t>
                    </w:r>
                    <w:r>
                      <w:rPr>
                        <w:rFonts w:ascii="Calibri"/>
                        <w:color w:val="231F20"/>
                        <w:w w:val="95"/>
                        <w:sz w:val="14"/>
                      </w:rPr>
                      <w:t>F</w:t>
                    </w:r>
                    <w:r>
                      <w:rPr>
                        <w:rFonts w:ascii="Calibri"/>
                        <w:color w:val="231F20"/>
                        <w:w w:val="72"/>
                        <w:sz w:val="14"/>
                      </w:rPr>
                      <w:t>SS</w:t>
                    </w:r>
                    <w:r>
                      <w:rPr>
                        <w:rFonts w:ascii="Calibri"/>
                        <w:color w:val="231F20"/>
                        <w:w w:val="95"/>
                        <w:sz w:val="14"/>
                      </w:rPr>
                      <w:t>F</w:t>
                    </w:r>
                    <w:r>
                      <w:rPr>
                        <w:rFonts w:ascii="Calibri"/>
                        <w:color w:val="231F20"/>
                        <w:w w:val="111"/>
                        <w:sz w:val="14"/>
                      </w:rPr>
                      <w:t>N</w:t>
                    </w:r>
                    <w:r>
                      <w:rPr>
                        <w:rFonts w:ascii="Calibri"/>
                        <w:color w:val="231F20"/>
                        <w:w w:val="85"/>
                        <w:sz w:val="14"/>
                      </w:rPr>
                      <w:t>P</w:t>
                    </w:r>
                    <w:r>
                      <w:rPr>
                        <w:rFonts w:ascii="Calibri"/>
                        <w:color w:val="231F20"/>
                        <w:w w:val="49"/>
                        <w:sz w:val="14"/>
                      </w:rPr>
                      <w:t>W</w:t>
                    </w:r>
                    <w:r>
                      <w:rPr>
                        <w:rFonts w:ascii="Calibri"/>
                        <w:color w:val="231F20"/>
                        <w:w w:val="81"/>
                        <w:sz w:val="14"/>
                      </w:rPr>
                      <w:t>B</w:t>
                    </w:r>
                    <w:r>
                      <w:rPr>
                        <w:rFonts w:ascii="Calibri"/>
                        <w:color w:val="231F20"/>
                        <w:w w:val="31"/>
                        <w:sz w:val="14"/>
                      </w:rPr>
                      <w:t>M</w:t>
                    </w:r>
                  </w:p>
                </w:txbxContent>
              </v:textbox>
            </v:shape>
            <v:shape id="_x0000_s1059" type="#_x0000_t202" style="position:absolute;left:2233;top:1019;width:452;height:445" filled="f" stroked="f">
              <v:textbox inset="0,0,0,0">
                <w:txbxContent>
                  <w:p w:rsidR="00D94B95" w:rsidRDefault="00D94B95">
                    <w:pPr>
                      <w:spacing w:before="15" w:line="196" w:lineRule="auto"/>
                      <w:ind w:right="18" w:hanging="1"/>
                      <w:jc w:val="center"/>
                      <w:rPr>
                        <w:rFonts w:ascii="Calibri"/>
                        <w:sz w:val="14"/>
                      </w:rPr>
                    </w:pPr>
                    <w:r>
                      <w:rPr>
                        <w:rFonts w:ascii="Calibri"/>
                        <w:color w:val="231F20"/>
                        <w:w w:val="66"/>
                        <w:sz w:val="14"/>
                      </w:rPr>
                      <w:t>*</w:t>
                    </w:r>
                    <w:r>
                      <w:rPr>
                        <w:rFonts w:ascii="Calibri"/>
                        <w:color w:val="231F20"/>
                        <w:w w:val="74"/>
                        <w:sz w:val="14"/>
                      </w:rPr>
                      <w:t>O</w:t>
                    </w:r>
                    <w:r>
                      <w:rPr>
                        <w:rFonts w:ascii="Calibri"/>
                        <w:color w:val="231F20"/>
                        <w:w w:val="85"/>
                        <w:sz w:val="14"/>
                      </w:rPr>
                      <w:t>J</w:t>
                    </w:r>
                    <w:r>
                      <w:rPr>
                        <w:rFonts w:ascii="Calibri"/>
                        <w:color w:val="231F20"/>
                        <w:w w:val="42"/>
                        <w:sz w:val="14"/>
                      </w:rPr>
                      <w:t>U</w:t>
                    </w:r>
                    <w:r>
                      <w:rPr>
                        <w:rFonts w:ascii="Calibri"/>
                        <w:color w:val="231F20"/>
                        <w:w w:val="85"/>
                        <w:sz w:val="14"/>
                      </w:rPr>
                      <w:t>J</w:t>
                    </w:r>
                    <w:r>
                      <w:rPr>
                        <w:rFonts w:ascii="Calibri"/>
                        <w:color w:val="231F20"/>
                        <w:w w:val="81"/>
                        <w:sz w:val="14"/>
                      </w:rPr>
                      <w:t>B</w:t>
                    </w:r>
                    <w:r>
                      <w:rPr>
                        <w:rFonts w:ascii="Calibri"/>
                        <w:color w:val="231F20"/>
                        <w:w w:val="31"/>
                        <w:sz w:val="14"/>
                      </w:rPr>
                      <w:t xml:space="preserve">M </w:t>
                    </w:r>
                    <w:r>
                      <w:rPr>
                        <w:rFonts w:ascii="Calibri"/>
                        <w:color w:val="231F20"/>
                        <w:w w:val="43"/>
                        <w:sz w:val="14"/>
                      </w:rPr>
                      <w:t>G</w:t>
                    </w:r>
                    <w:r>
                      <w:rPr>
                        <w:rFonts w:ascii="Calibri"/>
                        <w:color w:val="231F20"/>
                        <w:w w:val="95"/>
                        <w:sz w:val="14"/>
                      </w:rPr>
                      <w:t>F</w:t>
                    </w:r>
                    <w:r>
                      <w:rPr>
                        <w:rFonts w:ascii="Calibri"/>
                        <w:color w:val="231F20"/>
                        <w:w w:val="79"/>
                        <w:sz w:val="14"/>
                      </w:rPr>
                      <w:t>T</w:t>
                    </w:r>
                    <w:r>
                      <w:rPr>
                        <w:rFonts w:ascii="Calibri"/>
                        <w:color w:val="231F20"/>
                        <w:w w:val="85"/>
                        <w:sz w:val="14"/>
                      </w:rPr>
                      <w:t>J</w:t>
                    </w:r>
                    <w:r>
                      <w:rPr>
                        <w:rFonts w:ascii="Calibri"/>
                        <w:color w:val="231F20"/>
                        <w:w w:val="101"/>
                        <w:sz w:val="14"/>
                      </w:rPr>
                      <w:t>E</w:t>
                    </w:r>
                    <w:r>
                      <w:rPr>
                        <w:rFonts w:ascii="Calibri"/>
                        <w:color w:val="231F20"/>
                        <w:w w:val="87"/>
                        <w:sz w:val="14"/>
                      </w:rPr>
                      <w:t>V</w:t>
                    </w:r>
                    <w:r>
                      <w:rPr>
                        <w:rFonts w:ascii="Calibri"/>
                        <w:color w:val="231F20"/>
                        <w:w w:val="81"/>
                        <w:sz w:val="14"/>
                      </w:rPr>
                      <w:t>B</w:t>
                    </w:r>
                    <w:r>
                      <w:rPr>
                        <w:rFonts w:ascii="Calibri"/>
                        <w:color w:val="231F20"/>
                        <w:w w:val="31"/>
                        <w:sz w:val="14"/>
                      </w:rPr>
                      <w:t xml:space="preserve">M </w:t>
                    </w:r>
                    <w:r>
                      <w:rPr>
                        <w:rFonts w:ascii="Calibri"/>
                        <w:color w:val="231F20"/>
                        <w:w w:val="79"/>
                        <w:sz w:val="14"/>
                      </w:rPr>
                      <w:t>T</w:t>
                    </w:r>
                    <w:r>
                      <w:rPr>
                        <w:rFonts w:ascii="Calibri"/>
                        <w:color w:val="231F20"/>
                        <w:w w:val="42"/>
                        <w:sz w:val="14"/>
                      </w:rPr>
                      <w:t>U</w:t>
                    </w:r>
                    <w:r>
                      <w:rPr>
                        <w:rFonts w:ascii="Calibri"/>
                        <w:color w:val="231F20"/>
                        <w:w w:val="72"/>
                        <w:sz w:val="14"/>
                      </w:rPr>
                      <w:t>S</w:t>
                    </w:r>
                    <w:r>
                      <w:rPr>
                        <w:rFonts w:ascii="Calibri"/>
                        <w:color w:val="231F20"/>
                        <w:w w:val="95"/>
                        <w:sz w:val="14"/>
                      </w:rPr>
                      <w:t>F</w:t>
                    </w:r>
                    <w:r>
                      <w:rPr>
                        <w:rFonts w:ascii="Calibri"/>
                        <w:color w:val="231F20"/>
                        <w:w w:val="79"/>
                        <w:sz w:val="14"/>
                      </w:rPr>
                      <w:t>TT</w:t>
                    </w:r>
                  </w:p>
                </w:txbxContent>
              </v:textbox>
            </v:shape>
            <v:shape id="_x0000_s1058" type="#_x0000_t202" style="position:absolute;left:4534;top:910;width:190;height:195" filled="f" stroked="f">
              <v:textbox inset="0,0,0,0">
                <w:txbxContent>
                  <w:p w:rsidR="00D94B95" w:rsidRDefault="00D94B95">
                    <w:pPr>
                      <w:spacing w:before="9"/>
                      <w:rPr>
                        <w:rFonts w:ascii="Times New Roman"/>
                        <w:i/>
                        <w:sz w:val="8"/>
                      </w:rPr>
                    </w:pPr>
                    <w:proofErr w:type="gramStart"/>
                    <w:r>
                      <w:rPr>
                        <w:rFonts w:ascii="Times New Roman"/>
                        <w:i/>
                        <w:color w:val="231F20"/>
                        <w:position w:val="3"/>
                        <w:sz w:val="14"/>
                      </w:rPr>
                      <w:t>h</w:t>
                    </w:r>
                    <w:r>
                      <w:rPr>
                        <w:rFonts w:ascii="Times New Roman"/>
                        <w:i/>
                        <w:color w:val="231F20"/>
                        <w:sz w:val="8"/>
                      </w:rPr>
                      <w:t>um</w:t>
                    </w:r>
                    <w:proofErr w:type="gramEnd"/>
                  </w:p>
                </w:txbxContent>
              </v:textbox>
            </v:shape>
            <v:shape id="_x0000_s1057" type="#_x0000_t202" style="position:absolute;left:5364;top:1133;width:144;height:195" filled="f" stroked="f">
              <v:textbox inset="0,0,0,0">
                <w:txbxContent>
                  <w:p w:rsidR="00D94B95" w:rsidRDefault="00D94B95">
                    <w:pPr>
                      <w:spacing w:before="12"/>
                      <w:rPr>
                        <w:rFonts w:ascii="Times New Roman" w:hAnsi="Times New Roman"/>
                        <w:i/>
                        <w:sz w:val="8"/>
                      </w:rPr>
                    </w:pPr>
                    <w:proofErr w:type="gramStart"/>
                    <w:r>
                      <w:rPr>
                        <w:rFonts w:ascii="Times New Roman" w:hAnsi="Times New Roman"/>
                        <w:i/>
                        <w:color w:val="231F20"/>
                        <w:sz w:val="14"/>
                      </w:rPr>
                      <w:t>δ</w:t>
                    </w:r>
                    <w:r>
                      <w:rPr>
                        <w:rFonts w:ascii="Times New Roman" w:hAnsi="Times New Roman"/>
                        <w:i/>
                        <w:color w:val="231F20"/>
                        <w:position w:val="-2"/>
                        <w:sz w:val="8"/>
                      </w:rPr>
                      <w:t>m</w:t>
                    </w:r>
                    <w:proofErr w:type="gramEnd"/>
                  </w:p>
                </w:txbxContent>
              </v:textbox>
            </v:shape>
            <v:shape id="_x0000_s1056" type="#_x0000_t202" style="position:absolute;left:3060;top:1632;width:172;height:195" filled="f" stroked="f">
              <v:textbox inset="0,0,0,0">
                <w:txbxContent>
                  <w:p w:rsidR="00D94B95" w:rsidRDefault="00D94B95">
                    <w:pPr>
                      <w:spacing w:before="10"/>
                      <w:rPr>
                        <w:rFonts w:ascii="Times New Roman"/>
                        <w:i/>
                        <w:sz w:val="8"/>
                      </w:rPr>
                    </w:pPr>
                    <w:r>
                      <w:rPr>
                        <w:rFonts w:ascii="Times New Roman"/>
                        <w:i/>
                        <w:color w:val="231F20"/>
                        <w:sz w:val="14"/>
                      </w:rPr>
                      <w:t>S</w:t>
                    </w:r>
                    <w:r>
                      <w:rPr>
                        <w:rFonts w:ascii="Calibri"/>
                        <w:color w:val="231F20"/>
                        <w:spacing w:val="-118"/>
                        <w:w w:val="396"/>
                        <w:sz w:val="14"/>
                      </w:rPr>
                      <w:t>I</w:t>
                    </w:r>
                    <w:r>
                      <w:rPr>
                        <w:rFonts w:ascii="Times New Roman"/>
                        <w:i/>
                        <w:color w:val="231F20"/>
                        <w:w w:val="102"/>
                        <w:position w:val="-2"/>
                        <w:sz w:val="8"/>
                      </w:rPr>
                      <w:t>m</w:t>
                    </w:r>
                  </w:p>
                </w:txbxContent>
              </v:textbox>
            </v:shape>
            <v:shape id="_x0000_s1055" type="#_x0000_t202" style="position:absolute;left:3617;top:1401;width:1129;height:454" filled="f" stroked="f">
              <v:textbox inset="0,0,0,0">
                <w:txbxContent>
                  <w:p w:rsidR="00D94B95" w:rsidRDefault="00D94B95">
                    <w:pPr>
                      <w:spacing w:before="115"/>
                      <w:ind w:right="76"/>
                      <w:jc w:val="right"/>
                      <w:rPr>
                        <w:rFonts w:ascii="Times New Roman"/>
                        <w:i/>
                        <w:sz w:val="8"/>
                      </w:rPr>
                    </w:pPr>
                    <w:proofErr w:type="gramStart"/>
                    <w:r>
                      <w:rPr>
                        <w:rFonts w:ascii="Times New Roman"/>
                        <w:i/>
                        <w:color w:val="231F20"/>
                        <w:position w:val="3"/>
                        <w:sz w:val="14"/>
                      </w:rPr>
                      <w:t>h</w:t>
                    </w:r>
                    <w:r>
                      <w:rPr>
                        <w:rFonts w:ascii="Times New Roman"/>
                        <w:i/>
                        <w:color w:val="231F20"/>
                        <w:sz w:val="8"/>
                      </w:rPr>
                      <w:t>lm</w:t>
                    </w:r>
                    <w:proofErr w:type="gramEnd"/>
                  </w:p>
                </w:txbxContent>
              </v:textbox>
            </v:shape>
            <v:shape id="_x0000_s1054" type="#_x0000_t202" style="position:absolute;left:4752;top:610;width:317;height:786" filled="f" stroked="f">
              <v:textbox inset="0,0,0,0">
                <w:txbxContent>
                  <w:p w:rsidR="00D94B95" w:rsidRDefault="00D94B95">
                    <w:pPr>
                      <w:rPr>
                        <w:sz w:val="18"/>
                      </w:rPr>
                    </w:pPr>
                  </w:p>
                  <w:p w:rsidR="00D94B95" w:rsidRDefault="00D94B95">
                    <w:pPr>
                      <w:spacing w:before="13"/>
                      <w:rPr>
                        <w:sz w:val="10"/>
                      </w:rPr>
                    </w:pPr>
                  </w:p>
                  <w:p w:rsidR="00D94B95" w:rsidRDefault="00D94B95">
                    <w:pPr>
                      <w:ind w:left="65"/>
                      <w:rPr>
                        <w:rFonts w:ascii="Times New Roman" w:hAnsi="Times New Roman"/>
                        <w:sz w:val="8"/>
                      </w:rPr>
                    </w:pPr>
                    <w:proofErr w:type="gramStart"/>
                    <w:r>
                      <w:rPr>
                        <w:rFonts w:ascii="Times New Roman" w:hAnsi="Times New Roman"/>
                        <w:i/>
                        <w:color w:val="231F20"/>
                        <w:position w:val="3"/>
                        <w:sz w:val="14"/>
                      </w:rPr>
                      <w:t>δ</w:t>
                    </w:r>
                    <w:r>
                      <w:rPr>
                        <w:rFonts w:ascii="Times New Roman" w:hAnsi="Times New Roman"/>
                        <w:i/>
                        <w:color w:val="231F20"/>
                        <w:sz w:val="8"/>
                      </w:rPr>
                      <w:t>m</w:t>
                    </w:r>
                    <w:r>
                      <w:rPr>
                        <w:rFonts w:ascii="Times New Roman" w:hAnsi="Times New Roman"/>
                        <w:color w:val="231F20"/>
                        <w:sz w:val="8"/>
                      </w:rPr>
                      <w:t>+</w:t>
                    </w:r>
                    <w:proofErr w:type="gramEnd"/>
                    <w:r>
                      <w:rPr>
                        <w:rFonts w:ascii="Times New Roman" w:hAnsi="Times New Roman"/>
                        <w:color w:val="231F20"/>
                        <w:sz w:val="8"/>
                      </w:rPr>
                      <w:t>1</w:t>
                    </w:r>
                  </w:p>
                </w:txbxContent>
              </v:textbox>
            </v:shape>
            <v:shape id="_x0000_s1053" type="#_x0000_t202" style="position:absolute;left:4922;top:402;width:86;height:187" filled="f" stroked="f">
              <v:textbox inset="0,0,0,0">
                <w:txbxContent>
                  <w:p w:rsidR="00D94B95" w:rsidRDefault="00D94B95">
                    <w:pPr>
                      <w:spacing w:before="12"/>
                      <w:rPr>
                        <w:rFonts w:ascii="Times New Roman" w:hAnsi="Times New Roman"/>
                        <w:i/>
                        <w:sz w:val="14"/>
                      </w:rPr>
                    </w:pPr>
                    <w:proofErr w:type="gramStart"/>
                    <w:r>
                      <w:rPr>
                        <w:rFonts w:ascii="Times New Roman" w:hAnsi="Times New Roman"/>
                        <w:i/>
                        <w:color w:val="231F20"/>
                        <w:sz w:val="14"/>
                      </w:rPr>
                      <w:t>δ</w:t>
                    </w:r>
                    <w:proofErr w:type="gramEnd"/>
                  </w:p>
                </w:txbxContent>
              </v:textbox>
            </v:shape>
            <v:shape id="_x0000_s1052" type="#_x0000_t202" style="position:absolute;left:4209;top:402;width:149;height:195" filled="f" stroked="f">
              <v:textbox inset="0,0,0,0">
                <w:txbxContent>
                  <w:p w:rsidR="00D94B95" w:rsidRDefault="00D94B95">
                    <w:pPr>
                      <w:spacing w:before="12"/>
                      <w:rPr>
                        <w:rFonts w:ascii="Times New Roman"/>
                        <w:i/>
                        <w:sz w:val="8"/>
                      </w:rPr>
                    </w:pPr>
                    <w:r>
                      <w:rPr>
                        <w:rFonts w:ascii="Times New Roman"/>
                        <w:i/>
                        <w:color w:val="231F20"/>
                        <w:sz w:val="14"/>
                      </w:rPr>
                      <w:t>S</w:t>
                    </w:r>
                    <w:r>
                      <w:rPr>
                        <w:rFonts w:ascii="Times New Roman"/>
                        <w:i/>
                        <w:color w:val="231F20"/>
                        <w:position w:val="-2"/>
                        <w:sz w:val="8"/>
                      </w:rPr>
                      <w:t>m</w:t>
                    </w:r>
                  </w:p>
                </w:txbxContent>
              </v:textbox>
            </v:shape>
            <v:shape id="_x0000_s1051" type="#_x0000_t202" style="position:absolute;left:2773;top:403;width:839;height:202" filled="f" stroked="f">
              <v:textbox inset="0,0,0,0">
                <w:txbxContent>
                  <w:p w:rsidR="00D94B95" w:rsidRDefault="00D94B95">
                    <w:pPr>
                      <w:spacing w:before="20"/>
                      <w:ind w:left="206"/>
                      <w:rPr>
                        <w:rFonts w:ascii="Calibri" w:hAnsi="Calibri"/>
                        <w:sz w:val="14"/>
                      </w:rPr>
                    </w:pPr>
                    <w:proofErr w:type="gramStart"/>
                    <w:r>
                      <w:rPr>
                        <w:rFonts w:ascii="Times New Roman" w:hAnsi="Times New Roman"/>
                        <w:i/>
                        <w:color w:val="231F20"/>
                        <w:w w:val="105"/>
                        <w:sz w:val="14"/>
                      </w:rPr>
                      <w:t>σ</w:t>
                    </w:r>
                    <w:r>
                      <w:rPr>
                        <w:rFonts w:ascii="Times New Roman" w:hAnsi="Times New Roman"/>
                        <w:i/>
                        <w:color w:val="231F20"/>
                        <w:w w:val="105"/>
                        <w:position w:val="-2"/>
                        <w:sz w:val="8"/>
                      </w:rPr>
                      <w:t>j</w:t>
                    </w:r>
                    <w:r>
                      <w:rPr>
                        <w:rFonts w:ascii="Times New Roman" w:hAnsi="Times New Roman"/>
                        <w:color w:val="231F20"/>
                        <w:w w:val="105"/>
                        <w:position w:val="-2"/>
                        <w:sz w:val="8"/>
                      </w:rPr>
                      <w:t>1</w:t>
                    </w:r>
                    <w:r>
                      <w:rPr>
                        <w:rFonts w:ascii="Calibri" w:hAnsi="Calibri"/>
                        <w:color w:val="231F20"/>
                        <w:w w:val="105"/>
                        <w:sz w:val="14"/>
                      </w:rPr>
                      <w:t>(</w:t>
                    </w:r>
                    <w:proofErr w:type="gramEnd"/>
                    <w:r>
                      <w:rPr>
                        <w:rFonts w:ascii="Calibri" w:hAnsi="Calibri"/>
                        <w:color w:val="231F20"/>
                        <w:w w:val="105"/>
                        <w:sz w:val="14"/>
                      </w:rPr>
                      <w:t xml:space="preserve"> </w:t>
                    </w:r>
                    <w:r>
                      <w:rPr>
                        <w:rFonts w:ascii="Times New Roman" w:hAnsi="Times New Roman"/>
                        <w:i/>
                        <w:color w:val="231F20"/>
                        <w:w w:val="105"/>
                        <w:sz w:val="14"/>
                      </w:rPr>
                      <w:t>j=m</w:t>
                    </w:r>
                    <w:r>
                      <w:rPr>
                        <w:rFonts w:ascii="Calibri" w:hAnsi="Calibri"/>
                        <w:color w:val="231F20"/>
                        <w:w w:val="105"/>
                        <w:sz w:val="14"/>
                      </w:rPr>
                      <w:t>-</w:t>
                    </w:r>
                    <w:r>
                      <w:rPr>
                        <w:rFonts w:ascii="Times New Roman" w:hAnsi="Times New Roman"/>
                        <w:color w:val="231F20"/>
                        <w:w w:val="105"/>
                        <w:sz w:val="14"/>
                      </w:rPr>
                      <w:t>1</w:t>
                    </w:r>
                    <w:r>
                      <w:rPr>
                        <w:rFonts w:ascii="Calibri" w:hAnsi="Calibri"/>
                        <w:color w:val="231F20"/>
                        <w:w w:val="105"/>
                        <w:sz w:val="14"/>
                      </w:rPr>
                      <w:t>)</w:t>
                    </w:r>
                  </w:p>
                </w:txbxContent>
              </v:textbox>
            </v:shape>
            <w10:wrap type="topAndBottom" anchorx="page"/>
          </v:group>
        </w:pict>
      </w:r>
    </w:p>
    <w:p w:rsidR="00B109B5" w:rsidRDefault="003E22DA">
      <w:pPr>
        <w:ind w:left="225"/>
        <w:jc w:val="center"/>
        <w:rPr>
          <w:rFonts w:ascii="Times New Roman"/>
          <w:i/>
          <w:sz w:val="14"/>
          <w:lang w:eastAsia="zh-CN"/>
        </w:rPr>
      </w:pPr>
      <w:proofErr w:type="gramStart"/>
      <w:r>
        <w:rPr>
          <w:rFonts w:ascii="Times New Roman"/>
          <w:i/>
          <w:color w:val="231F20"/>
          <w:sz w:val="14"/>
          <w:lang w:eastAsia="zh-CN"/>
        </w:rPr>
        <w:t>l</w:t>
      </w:r>
      <w:proofErr w:type="gramEnd"/>
    </w:p>
    <w:p w:rsidR="00B109B5" w:rsidRPr="00D94B95" w:rsidRDefault="003E22DA">
      <w:pPr>
        <w:spacing w:before="133"/>
        <w:ind w:left="639"/>
        <w:rPr>
          <w:rFonts w:asciiTheme="majorEastAsia" w:eastAsiaTheme="majorEastAsia" w:hAnsiTheme="majorEastAsia"/>
          <w:color w:val="231F20"/>
          <w:sz w:val="18"/>
          <w:szCs w:val="18"/>
          <w:lang w:eastAsia="zh-CN"/>
        </w:rPr>
      </w:pPr>
      <w:r w:rsidRPr="00D94B95">
        <w:rPr>
          <w:rFonts w:asciiTheme="majorEastAsia" w:eastAsiaTheme="majorEastAsia" w:hAnsiTheme="majorEastAsia"/>
          <w:color w:val="231F20"/>
          <w:sz w:val="18"/>
          <w:szCs w:val="18"/>
          <w:lang w:eastAsia="zh-CN"/>
        </w:rPr>
        <w:t xml:space="preserve">图 </w:t>
      </w:r>
      <w:r w:rsidRPr="00D94B95">
        <w:rPr>
          <w:rFonts w:asciiTheme="majorEastAsia" w:eastAsiaTheme="majorEastAsia" w:hAnsiTheme="majorEastAsia" w:hint="eastAsia"/>
          <w:color w:val="231F20"/>
          <w:sz w:val="18"/>
          <w:szCs w:val="18"/>
          <w:lang w:eastAsia="zh-CN"/>
        </w:rPr>
        <w:t xml:space="preserve">７ </w:t>
      </w:r>
      <w:r w:rsidRPr="00D94B95">
        <w:rPr>
          <w:rFonts w:asciiTheme="majorEastAsia" w:eastAsiaTheme="majorEastAsia" w:hAnsiTheme="majorEastAsia"/>
          <w:color w:val="231F20"/>
          <w:sz w:val="18"/>
          <w:szCs w:val="18"/>
          <w:lang w:eastAsia="zh-CN"/>
        </w:rPr>
        <w:t>初始残余应力和去除材料后附加应力</w:t>
      </w:r>
      <w:r w:rsidR="00D94B95" w:rsidRPr="003E22DA">
        <w:rPr>
          <w:rFonts w:ascii="黑体" w:eastAsia="黑体" w:hAnsi="黑体" w:hint="eastAsia"/>
          <w:color w:val="FF0000"/>
          <w:sz w:val="15"/>
          <w:szCs w:val="15"/>
          <w:lang w:eastAsia="zh-CN"/>
        </w:rPr>
        <w:t>（小</w:t>
      </w:r>
      <w:r w:rsidR="00D94B95">
        <w:rPr>
          <w:rFonts w:ascii="黑体" w:eastAsia="黑体" w:hAnsi="黑体" w:hint="eastAsia"/>
          <w:color w:val="FF0000"/>
          <w:sz w:val="15"/>
          <w:szCs w:val="15"/>
          <w:lang w:eastAsia="zh-CN"/>
        </w:rPr>
        <w:t>五号宋体</w:t>
      </w:r>
      <w:r w:rsidR="00D94B95" w:rsidRPr="003E22DA">
        <w:rPr>
          <w:rFonts w:ascii="黑体" w:eastAsia="黑体" w:hAnsi="黑体" w:hint="eastAsia"/>
          <w:color w:val="FF0000"/>
          <w:sz w:val="15"/>
          <w:szCs w:val="15"/>
          <w:lang w:eastAsia="zh-CN"/>
        </w:rPr>
        <w:t>）</w:t>
      </w:r>
    </w:p>
    <w:p w:rsidR="00B109B5" w:rsidRDefault="00B109B5">
      <w:pPr>
        <w:pStyle w:val="a3"/>
        <w:spacing w:before="17"/>
        <w:ind w:left="0"/>
        <w:jc w:val="left"/>
        <w:rPr>
          <w:sz w:val="12"/>
          <w:lang w:eastAsia="zh-CN"/>
        </w:rPr>
      </w:pPr>
    </w:p>
    <w:p w:rsidR="00B109B5" w:rsidRDefault="003E22DA">
      <w:pPr>
        <w:pStyle w:val="a3"/>
        <w:spacing w:before="1" w:line="199" w:lineRule="auto"/>
        <w:ind w:right="51" w:firstLine="419"/>
        <w:rPr>
          <w:lang w:eastAsia="zh-CN"/>
        </w:rPr>
      </w:pPr>
      <w:r>
        <w:rPr>
          <w:lang w:eastAsia="zh-CN"/>
        </w:rPr>
        <w:t>增减材复合制造系统充分发挥了两种工艺的优势</w:t>
      </w:r>
      <w:r>
        <w:rPr>
          <w:w w:val="80"/>
          <w:lang w:eastAsia="zh-CN"/>
        </w:rPr>
        <w:t>，</w:t>
      </w:r>
      <w:r>
        <w:rPr>
          <w:lang w:eastAsia="zh-CN"/>
        </w:rPr>
        <w:t>在实现复杂结构高效成形的同时极大地改</w:t>
      </w:r>
    </w:p>
    <w:p w:rsidR="00B109B5" w:rsidRDefault="003E22DA">
      <w:pPr>
        <w:spacing w:before="164"/>
        <w:ind w:left="208"/>
        <w:jc w:val="both"/>
        <w:rPr>
          <w:sz w:val="17"/>
          <w:lang w:eastAsia="zh-CN"/>
        </w:rPr>
      </w:pPr>
      <w:r>
        <w:rPr>
          <w:w w:val="95"/>
          <w:sz w:val="17"/>
          <w:lang w:eastAsia="zh-CN"/>
        </w:rPr>
        <w:t>８</w:t>
      </w:r>
    </w:p>
    <w:p w:rsidR="00B109B5" w:rsidRDefault="003E22DA">
      <w:pPr>
        <w:pStyle w:val="a3"/>
        <w:spacing w:before="242" w:line="199" w:lineRule="auto"/>
        <w:ind w:left="125" w:right="105"/>
        <w:rPr>
          <w:lang w:eastAsia="zh-CN"/>
        </w:rPr>
      </w:pPr>
      <w:r>
        <w:rPr>
          <w:lang w:eastAsia="zh-CN"/>
        </w:rPr>
        <w:br w:type="column"/>
      </w:r>
      <w:r>
        <w:rPr>
          <w:spacing w:val="4"/>
          <w:lang w:eastAsia="zh-CN"/>
        </w:rPr>
        <w:lastRenderedPageBreak/>
        <w:t>善了成形质量与精度</w:t>
      </w:r>
      <w:r>
        <w:rPr>
          <w:spacing w:val="11"/>
          <w:w w:val="80"/>
          <w:lang w:eastAsia="zh-CN"/>
        </w:rPr>
        <w:t>，</w:t>
      </w:r>
      <w:r>
        <w:rPr>
          <w:spacing w:val="10"/>
          <w:lang w:eastAsia="zh-CN"/>
        </w:rPr>
        <w:t>是极具应用潜力的复合型</w:t>
      </w:r>
      <w:r>
        <w:rPr>
          <w:spacing w:val="4"/>
          <w:lang w:eastAsia="zh-CN"/>
        </w:rPr>
        <w:t>制造工艺</w:t>
      </w:r>
      <w:r>
        <w:rPr>
          <w:spacing w:val="8"/>
          <w:w w:val="80"/>
          <w:lang w:eastAsia="zh-CN"/>
        </w:rPr>
        <w:t xml:space="preserve">。 </w:t>
      </w:r>
      <w:r>
        <w:rPr>
          <w:spacing w:val="2"/>
          <w:lang w:eastAsia="zh-CN"/>
        </w:rPr>
        <w:t>基于增减材复合制造过程</w:t>
      </w:r>
      <w:proofErr w:type="gramStart"/>
      <w:r>
        <w:rPr>
          <w:spacing w:val="2"/>
          <w:lang w:eastAsia="zh-CN"/>
        </w:rPr>
        <w:t>的热质力作</w:t>
      </w:r>
      <w:proofErr w:type="gramEnd"/>
      <w:r>
        <w:rPr>
          <w:spacing w:val="3"/>
          <w:w w:val="95"/>
          <w:lang w:eastAsia="zh-CN"/>
        </w:rPr>
        <w:t>用机理</w:t>
      </w:r>
      <w:r>
        <w:rPr>
          <w:w w:val="80"/>
          <w:lang w:eastAsia="zh-CN"/>
        </w:rPr>
        <w:t>，</w:t>
      </w:r>
      <w:r>
        <w:rPr>
          <w:spacing w:val="-5"/>
          <w:w w:val="95"/>
          <w:lang w:eastAsia="zh-CN"/>
        </w:rPr>
        <w:t>针对表面成形质量</w:t>
      </w:r>
      <w:r>
        <w:rPr>
          <w:w w:val="80"/>
          <w:lang w:eastAsia="zh-CN"/>
        </w:rPr>
        <w:t>、</w:t>
      </w:r>
      <w:r>
        <w:rPr>
          <w:spacing w:val="-2"/>
          <w:w w:val="95"/>
          <w:lang w:eastAsia="zh-CN"/>
        </w:rPr>
        <w:t>加工效率</w:t>
      </w:r>
      <w:r>
        <w:rPr>
          <w:w w:val="80"/>
          <w:lang w:eastAsia="zh-CN"/>
        </w:rPr>
        <w:t>、</w:t>
      </w:r>
      <w:r>
        <w:rPr>
          <w:w w:val="95"/>
          <w:lang w:eastAsia="zh-CN"/>
        </w:rPr>
        <w:t>刀具磨损度</w:t>
      </w:r>
      <w:r>
        <w:rPr>
          <w:spacing w:val="-7"/>
          <w:lang w:eastAsia="zh-CN"/>
        </w:rPr>
        <w:t>等多目标下的增减材工艺参数优化策略</w:t>
      </w:r>
      <w:r>
        <w:rPr>
          <w:w w:val="80"/>
          <w:lang w:eastAsia="zh-CN"/>
        </w:rPr>
        <w:t>，</w:t>
      </w:r>
      <w:r>
        <w:rPr>
          <w:spacing w:val="2"/>
          <w:lang w:eastAsia="zh-CN"/>
        </w:rPr>
        <w:t>以及面对</w:t>
      </w:r>
      <w:r>
        <w:rPr>
          <w:spacing w:val="-10"/>
          <w:lang w:eastAsia="zh-CN"/>
        </w:rPr>
        <w:t>实际加工缺陷的工艺参数自适应调节策略都有待于</w:t>
      </w:r>
      <w:r>
        <w:rPr>
          <w:spacing w:val="-8"/>
          <w:lang w:eastAsia="zh-CN"/>
        </w:rPr>
        <w:t>进一步研究</w:t>
      </w:r>
      <w:r>
        <w:rPr>
          <w:spacing w:val="-10"/>
          <w:w w:val="80"/>
          <w:lang w:eastAsia="zh-CN"/>
        </w:rPr>
        <w:t>，</w:t>
      </w:r>
      <w:r>
        <w:rPr>
          <w:spacing w:val="-8"/>
          <w:lang w:eastAsia="zh-CN"/>
        </w:rPr>
        <w:t>以增强增减材复合制造的智能化程度</w:t>
      </w:r>
      <w:r>
        <w:rPr>
          <w:w w:val="80"/>
          <w:lang w:eastAsia="zh-CN"/>
        </w:rPr>
        <w:t>。</w:t>
      </w:r>
    </w:p>
    <w:p w:rsidR="00B109B5" w:rsidRPr="00BE70B8" w:rsidRDefault="003E22DA" w:rsidP="00BE70B8">
      <w:pPr>
        <w:pStyle w:val="1"/>
        <w:tabs>
          <w:tab w:val="left" w:pos="484"/>
        </w:tabs>
        <w:spacing w:before="90"/>
        <w:ind w:left="113"/>
        <w:rPr>
          <w:rFonts w:ascii="黑体" w:eastAsia="黑体" w:hAnsi="黑体"/>
          <w:w w:val="80"/>
          <w:sz w:val="24"/>
          <w:szCs w:val="24"/>
          <w:lang w:eastAsia="zh-CN"/>
        </w:rPr>
      </w:pPr>
      <w:r w:rsidRPr="00AC0681">
        <w:rPr>
          <w:rFonts w:ascii="黑体" w:eastAsia="黑体" w:hAnsi="黑体" w:hint="eastAsia"/>
          <w:spacing w:val="1"/>
          <w:sz w:val="24"/>
          <w:szCs w:val="24"/>
          <w:lang w:eastAsia="zh-CN"/>
        </w:rPr>
        <w:t>４</w:t>
      </w:r>
      <w:r w:rsidRPr="00AC0681">
        <w:rPr>
          <w:rFonts w:ascii="黑体" w:eastAsia="黑体" w:hAnsi="黑体" w:hint="eastAsia"/>
          <w:spacing w:val="1"/>
          <w:sz w:val="24"/>
          <w:szCs w:val="24"/>
          <w:lang w:eastAsia="zh-CN"/>
        </w:rPr>
        <w:tab/>
      </w:r>
      <w:r w:rsidRPr="00AC0681">
        <w:rPr>
          <w:rFonts w:ascii="黑体" w:eastAsia="黑体" w:hAnsi="黑体"/>
          <w:spacing w:val="1"/>
          <w:sz w:val="24"/>
          <w:szCs w:val="24"/>
          <w:lang w:eastAsia="zh-CN"/>
        </w:rPr>
        <w:t>结语</w:t>
      </w:r>
      <w:r w:rsidR="00BE70B8" w:rsidRPr="003E22DA">
        <w:rPr>
          <w:rFonts w:ascii="黑体" w:eastAsia="黑体" w:hAnsi="黑体" w:hint="eastAsia"/>
          <w:color w:val="FF0000"/>
          <w:sz w:val="15"/>
          <w:szCs w:val="15"/>
          <w:lang w:eastAsia="zh-CN"/>
        </w:rPr>
        <w:t>（小</w:t>
      </w:r>
      <w:r w:rsidR="00BE70B8">
        <w:rPr>
          <w:rFonts w:ascii="黑体" w:eastAsia="黑体" w:hAnsi="黑体" w:hint="eastAsia"/>
          <w:color w:val="FF0000"/>
          <w:sz w:val="15"/>
          <w:szCs w:val="15"/>
          <w:lang w:eastAsia="zh-CN"/>
        </w:rPr>
        <w:t>四号</w:t>
      </w:r>
      <w:r w:rsidR="00BE70B8" w:rsidRPr="003E22DA">
        <w:rPr>
          <w:rFonts w:ascii="黑体" w:eastAsia="黑体" w:hAnsi="黑体" w:hint="eastAsia"/>
          <w:color w:val="FF0000"/>
          <w:sz w:val="15"/>
          <w:szCs w:val="15"/>
          <w:lang w:eastAsia="zh-CN"/>
        </w:rPr>
        <w:t>黑体）</w:t>
      </w:r>
    </w:p>
    <w:p w:rsidR="00B109B5" w:rsidRDefault="003E22DA">
      <w:pPr>
        <w:pStyle w:val="a3"/>
        <w:spacing w:before="114" w:line="199" w:lineRule="auto"/>
        <w:ind w:left="125" w:right="117" w:firstLine="419"/>
        <w:rPr>
          <w:lang w:eastAsia="zh-CN"/>
        </w:rPr>
      </w:pPr>
      <w:proofErr w:type="gramStart"/>
      <w:r>
        <w:rPr>
          <w:lang w:eastAsia="zh-CN"/>
        </w:rPr>
        <w:t>电弧增材制造</w:t>
      </w:r>
      <w:proofErr w:type="gramEnd"/>
      <w:r>
        <w:rPr>
          <w:lang w:eastAsia="zh-CN"/>
        </w:rPr>
        <w:t>具有高沉积效率</w:t>
      </w:r>
      <w:r>
        <w:rPr>
          <w:w w:val="80"/>
          <w:lang w:eastAsia="zh-CN"/>
        </w:rPr>
        <w:t>、</w:t>
      </w:r>
      <w:r>
        <w:rPr>
          <w:lang w:eastAsia="zh-CN"/>
        </w:rPr>
        <w:t>低成本</w:t>
      </w:r>
      <w:r>
        <w:rPr>
          <w:w w:val="80"/>
          <w:lang w:eastAsia="zh-CN"/>
        </w:rPr>
        <w:t>、</w:t>
      </w:r>
      <w:r>
        <w:rPr>
          <w:lang w:eastAsia="zh-CN"/>
        </w:rPr>
        <w:t>可实现复杂结构直接成形等优势</w:t>
      </w:r>
      <w:r>
        <w:rPr>
          <w:w w:val="80"/>
          <w:lang w:eastAsia="zh-CN"/>
        </w:rPr>
        <w:t>，</w:t>
      </w:r>
      <w:r>
        <w:rPr>
          <w:lang w:eastAsia="zh-CN"/>
        </w:rPr>
        <w:t>但其存在成形质量与精度不高的问题</w:t>
      </w:r>
      <w:r>
        <w:rPr>
          <w:w w:val="80"/>
          <w:lang w:eastAsia="zh-CN"/>
        </w:rPr>
        <w:t xml:space="preserve">。 </w:t>
      </w:r>
      <w:r>
        <w:rPr>
          <w:lang w:eastAsia="zh-CN"/>
        </w:rPr>
        <w:t>因此本文介绍了实现</w:t>
      </w:r>
      <w:proofErr w:type="gramStart"/>
      <w:r>
        <w:rPr>
          <w:lang w:eastAsia="zh-CN"/>
        </w:rPr>
        <w:t>电弧增材制造</w:t>
      </w:r>
      <w:proofErr w:type="gramEnd"/>
      <w:r>
        <w:rPr>
          <w:lang w:eastAsia="zh-CN"/>
        </w:rPr>
        <w:t>成形控制的主要技术手段</w:t>
      </w:r>
      <w:r>
        <w:rPr>
          <w:w w:val="80"/>
          <w:lang w:eastAsia="zh-CN"/>
        </w:rPr>
        <w:t>，</w:t>
      </w:r>
      <w:proofErr w:type="gramStart"/>
      <w:r>
        <w:rPr>
          <w:lang w:eastAsia="zh-CN"/>
        </w:rPr>
        <w:t>从增材开始</w:t>
      </w:r>
      <w:proofErr w:type="gramEnd"/>
      <w:r>
        <w:rPr>
          <w:lang w:eastAsia="zh-CN"/>
        </w:rPr>
        <w:t>时输入的热源</w:t>
      </w:r>
      <w:r>
        <w:rPr>
          <w:w w:val="80"/>
          <w:lang w:eastAsia="zh-CN"/>
        </w:rPr>
        <w:t>、</w:t>
      </w:r>
      <w:proofErr w:type="gramStart"/>
      <w:r>
        <w:rPr>
          <w:lang w:eastAsia="zh-CN"/>
        </w:rPr>
        <w:t>增材过程</w:t>
      </w:r>
      <w:proofErr w:type="gramEnd"/>
      <w:r>
        <w:rPr>
          <w:lang w:eastAsia="zh-CN"/>
        </w:rPr>
        <w:t>中的工艺路径规划与外加场主动控制</w:t>
      </w:r>
      <w:r>
        <w:rPr>
          <w:w w:val="80"/>
          <w:lang w:eastAsia="zh-CN"/>
        </w:rPr>
        <w:t>、</w:t>
      </w:r>
      <w:proofErr w:type="gramStart"/>
      <w:r>
        <w:rPr>
          <w:lang w:eastAsia="zh-CN"/>
        </w:rPr>
        <w:t>增材结束</w:t>
      </w:r>
      <w:proofErr w:type="gramEnd"/>
      <w:r>
        <w:rPr>
          <w:lang w:eastAsia="zh-CN"/>
        </w:rPr>
        <w:t>后成形件</w:t>
      </w:r>
      <w:proofErr w:type="gramStart"/>
      <w:r>
        <w:rPr>
          <w:lang w:eastAsia="zh-CN"/>
        </w:rPr>
        <w:t>的减材复合</w:t>
      </w:r>
      <w:proofErr w:type="gramEnd"/>
      <w:r>
        <w:rPr>
          <w:lang w:eastAsia="zh-CN"/>
        </w:rPr>
        <w:t>制造</w:t>
      </w:r>
    </w:p>
    <w:p w:rsidR="00B109B5" w:rsidRDefault="003E22DA">
      <w:pPr>
        <w:pStyle w:val="a3"/>
        <w:spacing w:line="199" w:lineRule="auto"/>
        <w:ind w:left="125" w:right="103" w:hanging="6"/>
        <w:rPr>
          <w:lang w:eastAsia="zh-CN"/>
        </w:rPr>
      </w:pPr>
      <w:r>
        <w:rPr>
          <w:spacing w:val="4"/>
          <w:w w:val="80"/>
          <w:lang w:eastAsia="zh-CN"/>
        </w:rPr>
        <w:t xml:space="preserve">３ </w:t>
      </w:r>
      <w:proofErr w:type="gramStart"/>
      <w:r>
        <w:rPr>
          <w:spacing w:val="8"/>
          <w:lang w:eastAsia="zh-CN"/>
        </w:rPr>
        <w:t>个</w:t>
      </w:r>
      <w:proofErr w:type="gramEnd"/>
      <w:r>
        <w:rPr>
          <w:spacing w:val="8"/>
          <w:lang w:eastAsia="zh-CN"/>
        </w:rPr>
        <w:t>方面梳理了相关技术发展脉络</w:t>
      </w:r>
      <w:r>
        <w:rPr>
          <w:spacing w:val="17"/>
          <w:w w:val="80"/>
          <w:lang w:eastAsia="zh-CN"/>
        </w:rPr>
        <w:t>，</w:t>
      </w:r>
      <w:r>
        <w:rPr>
          <w:spacing w:val="12"/>
          <w:lang w:eastAsia="zh-CN"/>
        </w:rPr>
        <w:t>指出了今后</w:t>
      </w:r>
      <w:r>
        <w:rPr>
          <w:spacing w:val="3"/>
          <w:lang w:eastAsia="zh-CN"/>
        </w:rPr>
        <w:t>发展的方向</w:t>
      </w:r>
      <w:r>
        <w:rPr>
          <w:spacing w:val="7"/>
          <w:w w:val="80"/>
          <w:lang w:eastAsia="zh-CN"/>
        </w:rPr>
        <w:t xml:space="preserve">。 </w:t>
      </w:r>
      <w:r>
        <w:rPr>
          <w:spacing w:val="10"/>
          <w:lang w:eastAsia="zh-CN"/>
        </w:rPr>
        <w:t>在现有研究工作中</w:t>
      </w:r>
      <w:r>
        <w:rPr>
          <w:spacing w:val="13"/>
          <w:w w:val="80"/>
          <w:lang w:eastAsia="zh-CN"/>
        </w:rPr>
        <w:t>，</w:t>
      </w:r>
      <w:r>
        <w:rPr>
          <w:spacing w:val="10"/>
          <w:lang w:eastAsia="zh-CN"/>
        </w:rPr>
        <w:t>通过新型电弧</w:t>
      </w:r>
      <w:r>
        <w:rPr>
          <w:spacing w:val="3"/>
          <w:lang w:eastAsia="zh-CN"/>
        </w:rPr>
        <w:t>热源形式的研发</w:t>
      </w:r>
      <w:r>
        <w:rPr>
          <w:spacing w:val="11"/>
          <w:w w:val="80"/>
          <w:lang w:eastAsia="zh-CN"/>
        </w:rPr>
        <w:t>，</w:t>
      </w:r>
      <w:r>
        <w:rPr>
          <w:spacing w:val="10"/>
          <w:lang w:eastAsia="zh-CN"/>
        </w:rPr>
        <w:t>在一定程度上实现了</w:t>
      </w:r>
      <w:proofErr w:type="gramStart"/>
      <w:r>
        <w:rPr>
          <w:spacing w:val="10"/>
          <w:lang w:eastAsia="zh-CN"/>
        </w:rPr>
        <w:t>增材过程</w:t>
      </w:r>
      <w:r>
        <w:rPr>
          <w:spacing w:val="3"/>
          <w:lang w:eastAsia="zh-CN"/>
        </w:rPr>
        <w:t>的热质</w:t>
      </w:r>
      <w:proofErr w:type="gramEnd"/>
      <w:r>
        <w:rPr>
          <w:spacing w:val="3"/>
          <w:lang w:eastAsia="zh-CN"/>
        </w:rPr>
        <w:t>解耦</w:t>
      </w:r>
      <w:r>
        <w:rPr>
          <w:spacing w:val="3"/>
          <w:w w:val="80"/>
          <w:lang w:eastAsia="zh-CN"/>
        </w:rPr>
        <w:t>，</w:t>
      </w:r>
      <w:r>
        <w:rPr>
          <w:spacing w:val="10"/>
          <w:lang w:eastAsia="zh-CN"/>
        </w:rPr>
        <w:t>在完成成形控制的同时</w:t>
      </w:r>
      <w:proofErr w:type="gramStart"/>
      <w:r>
        <w:rPr>
          <w:spacing w:val="10"/>
          <w:lang w:eastAsia="zh-CN"/>
        </w:rPr>
        <w:t>促使增材制</w:t>
      </w:r>
      <w:r>
        <w:rPr>
          <w:spacing w:val="4"/>
          <w:lang w:eastAsia="zh-CN"/>
        </w:rPr>
        <w:t>造</w:t>
      </w:r>
      <w:proofErr w:type="gramEnd"/>
      <w:r>
        <w:rPr>
          <w:spacing w:val="4"/>
          <w:lang w:eastAsia="zh-CN"/>
        </w:rPr>
        <w:t>从粗放冗余模式向集约精细模式发展</w:t>
      </w:r>
      <w:r>
        <w:rPr>
          <w:spacing w:val="13"/>
          <w:w w:val="80"/>
          <w:lang w:eastAsia="zh-CN"/>
        </w:rPr>
        <w:t>，</w:t>
      </w:r>
      <w:r>
        <w:rPr>
          <w:spacing w:val="8"/>
          <w:lang w:eastAsia="zh-CN"/>
        </w:rPr>
        <w:t>但力解</w:t>
      </w:r>
      <w:r>
        <w:rPr>
          <w:spacing w:val="4"/>
          <w:lang w:eastAsia="zh-CN"/>
        </w:rPr>
        <w:t>耦的工作存在较大难度</w:t>
      </w:r>
      <w:r>
        <w:rPr>
          <w:spacing w:val="11"/>
          <w:w w:val="80"/>
          <w:lang w:eastAsia="zh-CN"/>
        </w:rPr>
        <w:t>，</w:t>
      </w:r>
      <w:r>
        <w:rPr>
          <w:spacing w:val="10"/>
          <w:lang w:eastAsia="zh-CN"/>
        </w:rPr>
        <w:t>仍有待于进一步研究突</w:t>
      </w:r>
      <w:r>
        <w:rPr>
          <w:spacing w:val="3"/>
          <w:lang w:eastAsia="zh-CN"/>
        </w:rPr>
        <w:t>破</w:t>
      </w:r>
      <w:r>
        <w:rPr>
          <w:spacing w:val="6"/>
          <w:w w:val="80"/>
          <w:lang w:eastAsia="zh-CN"/>
        </w:rPr>
        <w:t xml:space="preserve">。 </w:t>
      </w:r>
      <w:proofErr w:type="gramStart"/>
      <w:r>
        <w:rPr>
          <w:spacing w:val="2"/>
          <w:lang w:eastAsia="zh-CN"/>
        </w:rPr>
        <w:t>增材过程</w:t>
      </w:r>
      <w:proofErr w:type="gramEnd"/>
      <w:r>
        <w:rPr>
          <w:spacing w:val="2"/>
          <w:lang w:eastAsia="zh-CN"/>
        </w:rPr>
        <w:t>中针对不同结构特征的构件进行合</w:t>
      </w:r>
      <w:r>
        <w:rPr>
          <w:spacing w:val="-5"/>
          <w:lang w:eastAsia="zh-CN"/>
        </w:rPr>
        <w:t>理的路径规划可以有效改善成形质量不均的问题</w:t>
      </w:r>
      <w:r>
        <w:rPr>
          <w:w w:val="80"/>
          <w:lang w:eastAsia="zh-CN"/>
        </w:rPr>
        <w:t>，</w:t>
      </w:r>
      <w:r>
        <w:rPr>
          <w:spacing w:val="-7"/>
          <w:lang w:eastAsia="zh-CN"/>
        </w:rPr>
        <w:t>而外加场主动控制策略可以改善温度</w:t>
      </w:r>
      <w:r>
        <w:rPr>
          <w:w w:val="80"/>
          <w:lang w:eastAsia="zh-CN"/>
        </w:rPr>
        <w:t>、</w:t>
      </w:r>
      <w:r>
        <w:rPr>
          <w:spacing w:val="2"/>
          <w:lang w:eastAsia="zh-CN"/>
        </w:rPr>
        <w:t>应力与变形</w:t>
      </w:r>
      <w:r>
        <w:rPr>
          <w:spacing w:val="-8"/>
          <w:lang w:eastAsia="zh-CN"/>
        </w:rPr>
        <w:t>累积</w:t>
      </w:r>
      <w:r>
        <w:rPr>
          <w:spacing w:val="-10"/>
          <w:w w:val="80"/>
          <w:lang w:eastAsia="zh-CN"/>
        </w:rPr>
        <w:t>，</w:t>
      </w:r>
      <w:r>
        <w:rPr>
          <w:spacing w:val="-3"/>
          <w:lang w:eastAsia="zh-CN"/>
        </w:rPr>
        <w:t>从而达到改善成形质量与精度的效果</w:t>
      </w:r>
      <w:r>
        <w:rPr>
          <w:spacing w:val="6"/>
          <w:w w:val="80"/>
          <w:lang w:eastAsia="zh-CN"/>
        </w:rPr>
        <w:t xml:space="preserve">。 </w:t>
      </w:r>
      <w:r>
        <w:rPr>
          <w:spacing w:val="1"/>
          <w:lang w:eastAsia="zh-CN"/>
        </w:rPr>
        <w:t>通过</w:t>
      </w:r>
      <w:proofErr w:type="gramStart"/>
      <w:r>
        <w:rPr>
          <w:spacing w:val="-10"/>
          <w:lang w:eastAsia="zh-CN"/>
        </w:rPr>
        <w:t>对增材制造</w:t>
      </w:r>
      <w:proofErr w:type="gramEnd"/>
      <w:r>
        <w:rPr>
          <w:spacing w:val="-10"/>
          <w:lang w:eastAsia="zh-CN"/>
        </w:rPr>
        <w:t>成形件</w:t>
      </w:r>
      <w:proofErr w:type="gramStart"/>
      <w:r>
        <w:rPr>
          <w:spacing w:val="-10"/>
          <w:lang w:eastAsia="zh-CN"/>
        </w:rPr>
        <w:t>进行减材复合</w:t>
      </w:r>
      <w:proofErr w:type="gramEnd"/>
      <w:r>
        <w:rPr>
          <w:spacing w:val="-10"/>
          <w:lang w:eastAsia="zh-CN"/>
        </w:rPr>
        <w:t>制造可以充分发挥</w:t>
      </w:r>
      <w:r>
        <w:rPr>
          <w:spacing w:val="-8"/>
          <w:lang w:eastAsia="zh-CN"/>
        </w:rPr>
        <w:t>两种工艺的优势</w:t>
      </w:r>
      <w:r>
        <w:rPr>
          <w:spacing w:val="-10"/>
          <w:w w:val="80"/>
          <w:lang w:eastAsia="zh-CN"/>
        </w:rPr>
        <w:t>，</w:t>
      </w:r>
      <w:r>
        <w:rPr>
          <w:spacing w:val="-8"/>
          <w:lang w:eastAsia="zh-CN"/>
        </w:rPr>
        <w:t>使制造过程兼具效率与精度</w:t>
      </w:r>
      <w:r>
        <w:rPr>
          <w:w w:val="80"/>
          <w:lang w:eastAsia="zh-CN"/>
        </w:rPr>
        <w:t>。</w:t>
      </w:r>
    </w:p>
    <w:p w:rsidR="00B109B5" w:rsidRDefault="003E22DA">
      <w:pPr>
        <w:pStyle w:val="a3"/>
        <w:spacing w:line="199" w:lineRule="auto"/>
        <w:ind w:left="125" w:right="117" w:firstLine="419"/>
        <w:rPr>
          <w:lang w:eastAsia="zh-CN"/>
        </w:rPr>
      </w:pPr>
      <w:r>
        <w:rPr>
          <w:lang w:eastAsia="zh-CN"/>
        </w:rPr>
        <w:t>现有</w:t>
      </w:r>
      <w:proofErr w:type="gramStart"/>
      <w:r>
        <w:rPr>
          <w:lang w:eastAsia="zh-CN"/>
        </w:rPr>
        <w:t>电弧增材制造</w:t>
      </w:r>
      <w:proofErr w:type="gramEnd"/>
      <w:r>
        <w:rPr>
          <w:lang w:eastAsia="zh-CN"/>
        </w:rPr>
        <w:t>成形控制已取得了显著成就</w:t>
      </w:r>
      <w:r>
        <w:rPr>
          <w:w w:val="80"/>
          <w:lang w:eastAsia="zh-CN"/>
        </w:rPr>
        <w:t>，</w:t>
      </w:r>
      <w:r>
        <w:rPr>
          <w:lang w:eastAsia="zh-CN"/>
        </w:rPr>
        <w:t>但为了进一步提升制造精度</w:t>
      </w:r>
      <w:r>
        <w:rPr>
          <w:w w:val="80"/>
          <w:lang w:eastAsia="zh-CN"/>
        </w:rPr>
        <w:t>，</w:t>
      </w:r>
      <w:r>
        <w:rPr>
          <w:lang w:eastAsia="zh-CN"/>
        </w:rPr>
        <w:t>实现智能制造仍需在以下方面作更多努力</w:t>
      </w:r>
      <w:r>
        <w:rPr>
          <w:w w:val="80"/>
          <w:lang w:eastAsia="zh-CN"/>
        </w:rPr>
        <w:t>。</w:t>
      </w:r>
    </w:p>
    <w:p w:rsidR="00B109B5" w:rsidRDefault="003E22DA">
      <w:pPr>
        <w:pStyle w:val="a3"/>
        <w:spacing w:line="199" w:lineRule="auto"/>
        <w:ind w:left="125" w:right="117" w:firstLine="413"/>
        <w:rPr>
          <w:lang w:eastAsia="zh-CN"/>
        </w:rPr>
      </w:pPr>
      <w:r>
        <w:rPr>
          <w:w w:val="51"/>
          <w:lang w:eastAsia="zh-CN"/>
        </w:rPr>
        <w:t>１</w:t>
      </w:r>
      <w:r>
        <w:rPr>
          <w:w w:val="154"/>
          <w:lang w:eastAsia="zh-CN"/>
        </w:rPr>
        <w:t>)</w:t>
      </w:r>
      <w:r>
        <w:rPr>
          <w:w w:val="102"/>
          <w:lang w:eastAsia="zh-CN"/>
        </w:rPr>
        <w:t>开发适用于新工艺的监测与诊断方法</w:t>
      </w:r>
      <w:r>
        <w:rPr>
          <w:w w:val="51"/>
          <w:lang w:eastAsia="zh-CN"/>
        </w:rPr>
        <w:t>，</w:t>
      </w:r>
      <w:proofErr w:type="gramStart"/>
      <w:r>
        <w:rPr>
          <w:w w:val="102"/>
          <w:lang w:eastAsia="zh-CN"/>
        </w:rPr>
        <w:t>热</w:t>
      </w:r>
      <w:r>
        <w:rPr>
          <w:lang w:eastAsia="zh-CN"/>
        </w:rPr>
        <w:t>质力</w:t>
      </w:r>
      <w:proofErr w:type="gramEnd"/>
      <w:r>
        <w:rPr>
          <w:lang w:eastAsia="zh-CN"/>
        </w:rPr>
        <w:t>从热源输入到增减材复合制造过程的演化</w:t>
      </w:r>
      <w:proofErr w:type="gramStart"/>
      <w:r>
        <w:rPr>
          <w:lang w:eastAsia="zh-CN"/>
        </w:rPr>
        <w:t>规</w:t>
      </w:r>
      <w:proofErr w:type="gramEnd"/>
    </w:p>
    <w:p w:rsidR="00B109B5" w:rsidRDefault="00B109B5">
      <w:pPr>
        <w:spacing w:line="199" w:lineRule="auto"/>
        <w:rPr>
          <w:lang w:eastAsia="zh-CN"/>
        </w:rPr>
        <w:sectPr w:rsidR="00B109B5">
          <w:type w:val="continuous"/>
          <w:pgSz w:w="12300" w:h="16550"/>
          <w:pgMar w:top="520" w:right="1440" w:bottom="280" w:left="1440" w:header="720" w:footer="720" w:gutter="0"/>
          <w:cols w:num="2" w:space="720" w:equalWidth="0">
            <w:col w:w="4590" w:space="164"/>
            <w:col w:w="4666"/>
          </w:cols>
        </w:sectPr>
      </w:pPr>
    </w:p>
    <w:p w:rsidR="00B109B5" w:rsidRDefault="00FB6B4C">
      <w:pPr>
        <w:pStyle w:val="a3"/>
        <w:spacing w:before="211" w:line="199" w:lineRule="auto"/>
        <w:ind w:right="45"/>
        <w:rPr>
          <w:lang w:eastAsia="zh-CN"/>
        </w:rPr>
      </w:pPr>
      <w:r>
        <w:lastRenderedPageBreak/>
        <w:pict>
          <v:line id="_x0000_s1049" style="position:absolute;left:0;text-align:left;z-index:251662336;mso-position-horizontal-relative:page" from="77.95pt,3.25pt" to="536.95pt,3.25pt" strokecolor="#231f20" strokeweight=".26953mm">
            <w10:wrap anchorx="page"/>
          </v:line>
        </w:pict>
      </w:r>
      <w:r w:rsidR="003E22DA">
        <w:rPr>
          <w:lang w:eastAsia="zh-CN"/>
        </w:rPr>
        <w:t>律有待于进一步研究</w:t>
      </w:r>
      <w:r w:rsidR="003E22DA">
        <w:rPr>
          <w:w w:val="80"/>
          <w:lang w:eastAsia="zh-CN"/>
        </w:rPr>
        <w:t xml:space="preserve">。 </w:t>
      </w:r>
      <w:r w:rsidR="003E22DA">
        <w:rPr>
          <w:lang w:eastAsia="zh-CN"/>
        </w:rPr>
        <w:t>利用先进传感器与人工智能技术</w:t>
      </w:r>
      <w:r w:rsidR="003E22DA">
        <w:rPr>
          <w:w w:val="80"/>
          <w:lang w:eastAsia="zh-CN"/>
        </w:rPr>
        <w:t>，</w:t>
      </w:r>
      <w:r w:rsidR="003E22DA">
        <w:rPr>
          <w:lang w:eastAsia="zh-CN"/>
        </w:rPr>
        <w:t>构建</w:t>
      </w:r>
      <w:proofErr w:type="gramStart"/>
      <w:r w:rsidR="003E22DA">
        <w:rPr>
          <w:lang w:eastAsia="zh-CN"/>
        </w:rPr>
        <w:t>电弧增材制造</w:t>
      </w:r>
      <w:proofErr w:type="gramEnd"/>
      <w:r w:rsidR="003E22DA">
        <w:rPr>
          <w:lang w:eastAsia="zh-CN"/>
        </w:rPr>
        <w:t>全周期的数字孪生体</w:t>
      </w:r>
      <w:r w:rsidR="003E22DA">
        <w:rPr>
          <w:w w:val="80"/>
          <w:lang w:eastAsia="zh-CN"/>
        </w:rPr>
        <w:t>。</w:t>
      </w:r>
      <w:r w:rsidR="003E22DA">
        <w:rPr>
          <w:lang w:eastAsia="zh-CN"/>
        </w:rPr>
        <w:t>利用</w:t>
      </w:r>
      <w:proofErr w:type="gramStart"/>
      <w:r w:rsidR="003E22DA">
        <w:rPr>
          <w:lang w:eastAsia="zh-CN"/>
        </w:rPr>
        <w:t>电弧增材制造</w:t>
      </w:r>
      <w:proofErr w:type="gramEnd"/>
      <w:r w:rsidR="003E22DA">
        <w:rPr>
          <w:lang w:eastAsia="zh-CN"/>
        </w:rPr>
        <w:t>过程成形质量与精度预测模型进行工艺规划</w:t>
      </w:r>
      <w:r w:rsidR="003E22DA">
        <w:rPr>
          <w:w w:val="80"/>
          <w:lang w:eastAsia="zh-CN"/>
        </w:rPr>
        <w:t>，</w:t>
      </w:r>
      <w:r w:rsidR="003E22DA">
        <w:rPr>
          <w:lang w:eastAsia="zh-CN"/>
        </w:rPr>
        <w:t>结合先进传感器获取实时数据</w:t>
      </w:r>
      <w:r w:rsidR="003E22DA">
        <w:rPr>
          <w:w w:val="80"/>
          <w:lang w:eastAsia="zh-CN"/>
        </w:rPr>
        <w:t>，</w:t>
      </w:r>
      <w:r w:rsidR="003E22DA">
        <w:rPr>
          <w:lang w:eastAsia="zh-CN"/>
        </w:rPr>
        <w:t>根据数据进行自适应参数优化</w:t>
      </w:r>
      <w:r w:rsidR="003E22DA">
        <w:rPr>
          <w:w w:val="80"/>
          <w:lang w:eastAsia="zh-CN"/>
        </w:rPr>
        <w:t>，</w:t>
      </w:r>
      <w:r w:rsidR="003E22DA">
        <w:rPr>
          <w:lang w:eastAsia="zh-CN"/>
        </w:rPr>
        <w:t>进一步提升成形控制的精度与实时性</w:t>
      </w:r>
      <w:r w:rsidR="003E22DA">
        <w:rPr>
          <w:w w:val="80"/>
          <w:lang w:eastAsia="zh-CN"/>
        </w:rPr>
        <w:t>，</w:t>
      </w:r>
      <w:r w:rsidR="003E22DA">
        <w:rPr>
          <w:lang w:eastAsia="zh-CN"/>
        </w:rPr>
        <w:t>提高系统鲁棒性</w:t>
      </w:r>
      <w:r w:rsidR="003E22DA">
        <w:rPr>
          <w:w w:val="80"/>
          <w:lang w:eastAsia="zh-CN"/>
        </w:rPr>
        <w:t>。</w:t>
      </w:r>
    </w:p>
    <w:p w:rsidR="00B109B5" w:rsidRDefault="003E22DA">
      <w:pPr>
        <w:pStyle w:val="a3"/>
        <w:spacing w:before="9" w:line="199" w:lineRule="auto"/>
        <w:ind w:right="47" w:firstLine="413"/>
        <w:rPr>
          <w:lang w:eastAsia="zh-CN"/>
        </w:rPr>
      </w:pPr>
      <w:r>
        <w:rPr>
          <w:spacing w:val="5"/>
          <w:w w:val="51"/>
          <w:lang w:eastAsia="zh-CN"/>
        </w:rPr>
        <w:t>２</w:t>
      </w:r>
      <w:r>
        <w:rPr>
          <w:w w:val="154"/>
          <w:lang w:eastAsia="zh-CN"/>
        </w:rPr>
        <w:t>)</w:t>
      </w:r>
      <w:r>
        <w:rPr>
          <w:spacing w:val="5"/>
          <w:w w:val="102"/>
          <w:lang w:eastAsia="zh-CN"/>
        </w:rPr>
        <w:t>着眼技术应用的现实问题</w:t>
      </w:r>
      <w:r>
        <w:rPr>
          <w:spacing w:val="9"/>
          <w:w w:val="51"/>
          <w:lang w:eastAsia="zh-CN"/>
        </w:rPr>
        <w:t>，</w:t>
      </w:r>
      <w:r>
        <w:rPr>
          <w:spacing w:val="9"/>
          <w:w w:val="102"/>
          <w:lang w:eastAsia="zh-CN"/>
        </w:rPr>
        <w:t>完善相关软硬</w:t>
      </w:r>
      <w:r>
        <w:rPr>
          <w:spacing w:val="3"/>
          <w:lang w:eastAsia="zh-CN"/>
        </w:rPr>
        <w:t>件设备的研发</w:t>
      </w:r>
      <w:r>
        <w:rPr>
          <w:spacing w:val="21"/>
          <w:w w:val="85"/>
          <w:lang w:eastAsia="zh-CN"/>
        </w:rPr>
        <w:t xml:space="preserve">。 </w:t>
      </w:r>
      <w:r>
        <w:rPr>
          <w:spacing w:val="9"/>
          <w:lang w:eastAsia="zh-CN"/>
        </w:rPr>
        <w:t>新型热源形式</w:t>
      </w:r>
      <w:r>
        <w:rPr>
          <w:spacing w:val="13"/>
          <w:w w:val="85"/>
          <w:lang w:eastAsia="zh-CN"/>
        </w:rPr>
        <w:t>、</w:t>
      </w:r>
      <w:r>
        <w:rPr>
          <w:spacing w:val="11"/>
          <w:lang w:eastAsia="zh-CN"/>
        </w:rPr>
        <w:t>多样外加场主动</w:t>
      </w:r>
      <w:r>
        <w:rPr>
          <w:spacing w:val="3"/>
          <w:w w:val="95"/>
          <w:lang w:eastAsia="zh-CN"/>
        </w:rPr>
        <w:t>控制方法</w:t>
      </w:r>
      <w:r>
        <w:rPr>
          <w:w w:val="85"/>
          <w:lang w:eastAsia="zh-CN"/>
        </w:rPr>
        <w:t>、</w:t>
      </w:r>
      <w:proofErr w:type="gramStart"/>
      <w:r>
        <w:rPr>
          <w:spacing w:val="3"/>
          <w:w w:val="95"/>
          <w:lang w:eastAsia="zh-CN"/>
        </w:rPr>
        <w:t>增材路径</w:t>
      </w:r>
      <w:proofErr w:type="gramEnd"/>
      <w:r>
        <w:rPr>
          <w:spacing w:val="3"/>
          <w:w w:val="95"/>
          <w:lang w:eastAsia="zh-CN"/>
        </w:rPr>
        <w:t>规划</w:t>
      </w:r>
      <w:r>
        <w:rPr>
          <w:w w:val="85"/>
          <w:lang w:eastAsia="zh-CN"/>
        </w:rPr>
        <w:t>、</w:t>
      </w:r>
      <w:r>
        <w:rPr>
          <w:spacing w:val="2"/>
          <w:w w:val="95"/>
          <w:lang w:eastAsia="zh-CN"/>
        </w:rPr>
        <w:t>增减材复合工艺</w:t>
      </w:r>
      <w:proofErr w:type="gramStart"/>
      <w:r>
        <w:rPr>
          <w:spacing w:val="2"/>
          <w:w w:val="95"/>
          <w:lang w:eastAsia="zh-CN"/>
        </w:rPr>
        <w:t>等控形</w:t>
      </w:r>
      <w:proofErr w:type="gramEnd"/>
      <w:r>
        <w:rPr>
          <w:spacing w:val="2"/>
          <w:w w:val="95"/>
          <w:lang w:eastAsia="zh-CN"/>
        </w:rPr>
        <w:t xml:space="preserve"> </w:t>
      </w:r>
      <w:r>
        <w:rPr>
          <w:spacing w:val="4"/>
          <w:lang w:eastAsia="zh-CN"/>
        </w:rPr>
        <w:t>技术在应用时产生了很多新的问题</w:t>
      </w:r>
      <w:r>
        <w:rPr>
          <w:spacing w:val="13"/>
          <w:w w:val="85"/>
          <w:lang w:eastAsia="zh-CN"/>
        </w:rPr>
        <w:t>，</w:t>
      </w:r>
      <w:r>
        <w:rPr>
          <w:spacing w:val="10"/>
          <w:lang w:eastAsia="zh-CN"/>
        </w:rPr>
        <w:t>对硬件设备</w:t>
      </w:r>
      <w:r>
        <w:rPr>
          <w:spacing w:val="4"/>
          <w:lang w:eastAsia="zh-CN"/>
        </w:rPr>
        <w:t>与控制系统提出了全新的要求</w:t>
      </w:r>
      <w:r>
        <w:rPr>
          <w:spacing w:val="13"/>
          <w:w w:val="85"/>
          <w:lang w:eastAsia="zh-CN"/>
        </w:rPr>
        <w:t>，</w:t>
      </w:r>
      <w:r>
        <w:rPr>
          <w:spacing w:val="11"/>
          <w:lang w:eastAsia="zh-CN"/>
        </w:rPr>
        <w:t>相应的软硬件系</w:t>
      </w:r>
      <w:r>
        <w:rPr>
          <w:spacing w:val="3"/>
          <w:lang w:eastAsia="zh-CN"/>
        </w:rPr>
        <w:t>统有待于研发</w:t>
      </w:r>
      <w:r>
        <w:rPr>
          <w:w w:val="85"/>
          <w:lang w:eastAsia="zh-CN"/>
        </w:rPr>
        <w:t>，</w:t>
      </w:r>
      <w:r>
        <w:rPr>
          <w:spacing w:val="3"/>
          <w:lang w:eastAsia="zh-CN"/>
        </w:rPr>
        <w:t>以保证成形控制技术的具体实现</w:t>
      </w:r>
      <w:r>
        <w:rPr>
          <w:w w:val="85"/>
          <w:lang w:eastAsia="zh-CN"/>
        </w:rPr>
        <w:t>。</w:t>
      </w:r>
    </w:p>
    <w:p w:rsidR="00B109B5" w:rsidRDefault="003E22DA">
      <w:pPr>
        <w:pStyle w:val="a3"/>
        <w:spacing w:before="8" w:line="199" w:lineRule="auto"/>
        <w:ind w:right="47" w:firstLine="413"/>
        <w:rPr>
          <w:lang w:eastAsia="zh-CN"/>
        </w:rPr>
      </w:pPr>
      <w:r>
        <w:rPr>
          <w:spacing w:val="3"/>
          <w:w w:val="51"/>
          <w:lang w:eastAsia="zh-CN"/>
        </w:rPr>
        <w:t>３</w:t>
      </w:r>
      <w:r>
        <w:rPr>
          <w:w w:val="154"/>
          <w:lang w:eastAsia="zh-CN"/>
        </w:rPr>
        <w:t>)</w:t>
      </w:r>
      <w:r>
        <w:rPr>
          <w:spacing w:val="2"/>
          <w:w w:val="102"/>
          <w:lang w:eastAsia="zh-CN"/>
        </w:rPr>
        <w:t>构建高保真度的增减材复合制造成形质量</w:t>
      </w:r>
      <w:r>
        <w:rPr>
          <w:spacing w:val="3"/>
          <w:lang w:eastAsia="zh-CN"/>
        </w:rPr>
        <w:t>与精度预测模型</w:t>
      </w:r>
      <w:r>
        <w:rPr>
          <w:spacing w:val="2"/>
          <w:w w:val="85"/>
          <w:lang w:eastAsia="zh-CN"/>
        </w:rPr>
        <w:t xml:space="preserve">。 </w:t>
      </w:r>
      <w:r>
        <w:rPr>
          <w:spacing w:val="2"/>
          <w:lang w:eastAsia="zh-CN"/>
        </w:rPr>
        <w:t>这一方面可以提高工艺参数优</w:t>
      </w:r>
      <w:r>
        <w:rPr>
          <w:spacing w:val="3"/>
          <w:w w:val="95"/>
          <w:lang w:eastAsia="zh-CN"/>
        </w:rPr>
        <w:t>化的效率</w:t>
      </w:r>
      <w:r>
        <w:rPr>
          <w:w w:val="85"/>
          <w:lang w:eastAsia="zh-CN"/>
        </w:rPr>
        <w:t>，</w:t>
      </w:r>
      <w:r>
        <w:rPr>
          <w:spacing w:val="3"/>
          <w:w w:val="95"/>
          <w:lang w:eastAsia="zh-CN"/>
        </w:rPr>
        <w:t>减小成本</w:t>
      </w:r>
      <w:r>
        <w:rPr>
          <w:w w:val="85"/>
          <w:lang w:eastAsia="zh-CN"/>
        </w:rPr>
        <w:t>，</w:t>
      </w:r>
      <w:r>
        <w:rPr>
          <w:spacing w:val="2"/>
          <w:w w:val="95"/>
          <w:lang w:eastAsia="zh-CN"/>
        </w:rPr>
        <w:t xml:space="preserve">另一方面可以更好地揭示增 </w:t>
      </w:r>
      <w:proofErr w:type="gramStart"/>
      <w:r>
        <w:rPr>
          <w:spacing w:val="4"/>
          <w:lang w:eastAsia="zh-CN"/>
        </w:rPr>
        <w:t>减材复合作用</w:t>
      </w:r>
      <w:proofErr w:type="gramEnd"/>
      <w:r>
        <w:rPr>
          <w:spacing w:val="4"/>
          <w:lang w:eastAsia="zh-CN"/>
        </w:rPr>
        <w:t>下的</w:t>
      </w:r>
      <w:proofErr w:type="gramStart"/>
      <w:r>
        <w:rPr>
          <w:spacing w:val="4"/>
          <w:lang w:eastAsia="zh-CN"/>
        </w:rPr>
        <w:t>热质力</w:t>
      </w:r>
      <w:proofErr w:type="gramEnd"/>
      <w:r>
        <w:rPr>
          <w:spacing w:val="4"/>
          <w:lang w:eastAsia="zh-CN"/>
        </w:rPr>
        <w:t>演变规律</w:t>
      </w:r>
      <w:r>
        <w:rPr>
          <w:spacing w:val="13"/>
          <w:w w:val="85"/>
          <w:lang w:eastAsia="zh-CN"/>
        </w:rPr>
        <w:t>，</w:t>
      </w:r>
      <w:r>
        <w:rPr>
          <w:spacing w:val="10"/>
          <w:lang w:eastAsia="zh-CN"/>
        </w:rPr>
        <w:t>为新型成形</w:t>
      </w:r>
      <w:r>
        <w:rPr>
          <w:spacing w:val="3"/>
          <w:w w:val="105"/>
          <w:lang w:eastAsia="zh-CN"/>
        </w:rPr>
        <w:t>质量调控手段的研发提供依据</w:t>
      </w:r>
      <w:r>
        <w:rPr>
          <w:w w:val="85"/>
          <w:lang w:eastAsia="zh-CN"/>
        </w:rPr>
        <w:t>。</w:t>
      </w:r>
    </w:p>
    <w:p w:rsidR="00B109B5" w:rsidRDefault="003E22DA">
      <w:pPr>
        <w:pStyle w:val="a3"/>
        <w:spacing w:before="6" w:line="199" w:lineRule="auto"/>
        <w:ind w:right="47" w:firstLine="413"/>
        <w:rPr>
          <w:rFonts w:hint="eastAsia"/>
          <w:w w:val="85"/>
          <w:lang w:eastAsia="zh-CN"/>
        </w:rPr>
      </w:pPr>
      <w:r>
        <w:rPr>
          <w:w w:val="51"/>
          <w:lang w:eastAsia="zh-CN"/>
        </w:rPr>
        <w:t>４</w:t>
      </w:r>
      <w:r>
        <w:rPr>
          <w:w w:val="154"/>
          <w:lang w:eastAsia="zh-CN"/>
        </w:rPr>
        <w:t>)</w:t>
      </w:r>
      <w:r>
        <w:rPr>
          <w:w w:val="102"/>
          <w:lang w:eastAsia="zh-CN"/>
        </w:rPr>
        <w:t>开发适用于增减材复合制造的一体化控制</w:t>
      </w:r>
      <w:r>
        <w:rPr>
          <w:lang w:eastAsia="zh-CN"/>
        </w:rPr>
        <w:t>系统</w:t>
      </w:r>
      <w:r>
        <w:rPr>
          <w:w w:val="85"/>
          <w:lang w:eastAsia="zh-CN"/>
        </w:rPr>
        <w:t xml:space="preserve">。 </w:t>
      </w:r>
      <w:r>
        <w:rPr>
          <w:lang w:eastAsia="zh-CN"/>
        </w:rPr>
        <w:t>现有增减材复合制造系统多通过在数控机床上机械安装焊接单元或采用</w:t>
      </w:r>
      <w:proofErr w:type="gramStart"/>
      <w:r>
        <w:rPr>
          <w:lang w:eastAsia="zh-CN"/>
        </w:rPr>
        <w:t>独立的增材机器人和减材机器人</w:t>
      </w:r>
      <w:proofErr w:type="gramEnd"/>
      <w:r>
        <w:rPr>
          <w:lang w:eastAsia="zh-CN"/>
        </w:rPr>
        <w:t>进行复合加工来实现的</w:t>
      </w:r>
      <w:r>
        <w:rPr>
          <w:w w:val="85"/>
          <w:lang w:eastAsia="zh-CN"/>
        </w:rPr>
        <w:t xml:space="preserve">。 </w:t>
      </w:r>
      <w:r>
        <w:rPr>
          <w:lang w:eastAsia="zh-CN"/>
        </w:rPr>
        <w:t>增减材工艺执行机构控制系统的相互独立增加了工艺切换的难度</w:t>
      </w:r>
      <w:r>
        <w:rPr>
          <w:w w:val="85"/>
          <w:lang w:eastAsia="zh-CN"/>
        </w:rPr>
        <w:t>，</w:t>
      </w:r>
      <w:r>
        <w:rPr>
          <w:lang w:eastAsia="zh-CN"/>
        </w:rPr>
        <w:t>建立增减材复合制造的一体化控制系统</w:t>
      </w:r>
      <w:r>
        <w:rPr>
          <w:w w:val="105"/>
          <w:lang w:eastAsia="zh-CN"/>
        </w:rPr>
        <w:t>可以进一步提升制造精度和自动化程度</w:t>
      </w:r>
      <w:r>
        <w:rPr>
          <w:w w:val="85"/>
          <w:lang w:eastAsia="zh-CN"/>
        </w:rPr>
        <w:t>。</w:t>
      </w:r>
    </w:p>
    <w:p w:rsidR="00BB3DBB" w:rsidRPr="00BB3DBB" w:rsidRDefault="00BB3DBB">
      <w:pPr>
        <w:pStyle w:val="a3"/>
        <w:spacing w:before="6" w:line="199" w:lineRule="auto"/>
        <w:ind w:right="47" w:firstLine="413"/>
        <w:rPr>
          <w:rFonts w:hint="eastAsia"/>
          <w:color w:val="FF0000"/>
          <w:w w:val="85"/>
          <w:lang w:eastAsia="zh-CN"/>
        </w:rPr>
      </w:pPr>
      <w:r w:rsidRPr="00BB3DBB">
        <w:rPr>
          <w:rFonts w:hint="eastAsia"/>
          <w:color w:val="FF0000"/>
          <w:w w:val="85"/>
          <w:lang w:eastAsia="zh-CN"/>
        </w:rPr>
        <w:t>（注：以上正文要求：五号宋体。）</w:t>
      </w:r>
    </w:p>
    <w:p w:rsidR="00BB3DBB" w:rsidRDefault="00BB3DBB">
      <w:pPr>
        <w:pStyle w:val="a3"/>
        <w:spacing w:before="6" w:line="199" w:lineRule="auto"/>
        <w:ind w:right="47" w:firstLine="413"/>
        <w:rPr>
          <w:lang w:eastAsia="zh-CN"/>
        </w:rPr>
      </w:pPr>
    </w:p>
    <w:p w:rsidR="00B109B5" w:rsidRPr="00BE70B8" w:rsidRDefault="003E22DA" w:rsidP="00BB3DBB">
      <w:pPr>
        <w:pStyle w:val="1"/>
        <w:snapToGrid w:val="0"/>
        <w:rPr>
          <w:rFonts w:ascii="黑体" w:eastAsia="黑体" w:hAnsi="黑体"/>
          <w:sz w:val="24"/>
          <w:szCs w:val="24"/>
          <w:lang w:eastAsia="zh-CN"/>
        </w:rPr>
      </w:pPr>
      <w:r w:rsidRPr="00BE70B8">
        <w:rPr>
          <w:rFonts w:ascii="黑体" w:eastAsia="黑体" w:hAnsi="黑体"/>
          <w:w w:val="105"/>
          <w:sz w:val="24"/>
          <w:szCs w:val="24"/>
          <w:lang w:eastAsia="zh-CN"/>
        </w:rPr>
        <w:t>参考文献</w:t>
      </w:r>
      <w:r w:rsidR="00BE70B8" w:rsidRPr="003E22DA">
        <w:rPr>
          <w:rFonts w:ascii="黑体" w:eastAsia="黑体" w:hAnsi="黑体" w:hint="eastAsia"/>
          <w:color w:val="FF0000"/>
          <w:sz w:val="15"/>
          <w:szCs w:val="15"/>
          <w:lang w:eastAsia="zh-CN"/>
        </w:rPr>
        <w:t>（小</w:t>
      </w:r>
      <w:r w:rsidR="00BE70B8">
        <w:rPr>
          <w:rFonts w:ascii="黑体" w:eastAsia="黑体" w:hAnsi="黑体" w:hint="eastAsia"/>
          <w:color w:val="FF0000"/>
          <w:sz w:val="15"/>
          <w:szCs w:val="15"/>
          <w:lang w:eastAsia="zh-CN"/>
        </w:rPr>
        <w:t>四号</w:t>
      </w:r>
      <w:r w:rsidR="00BE70B8" w:rsidRPr="003E22DA">
        <w:rPr>
          <w:rFonts w:ascii="黑体" w:eastAsia="黑体" w:hAnsi="黑体" w:hint="eastAsia"/>
          <w:color w:val="FF0000"/>
          <w:sz w:val="15"/>
          <w:szCs w:val="15"/>
          <w:lang w:eastAsia="zh-CN"/>
        </w:rPr>
        <w:t>黑体）</w:t>
      </w:r>
      <w:r w:rsidRPr="00BE70B8">
        <w:rPr>
          <w:rFonts w:ascii="黑体" w:eastAsia="黑体" w:hAnsi="黑体" w:hint="eastAsia"/>
          <w:w w:val="105"/>
          <w:sz w:val="24"/>
          <w:szCs w:val="24"/>
          <w:lang w:eastAsia="zh-CN"/>
        </w:rPr>
        <w:t>:</w:t>
      </w:r>
    </w:p>
    <w:p w:rsidR="00732793" w:rsidRPr="00732793" w:rsidRDefault="00732793" w:rsidP="00BB3DBB">
      <w:pPr>
        <w:snapToGrid w:val="0"/>
        <w:spacing w:before="35"/>
        <w:ind w:left="478" w:right="44" w:hanging="360"/>
        <w:jc w:val="both"/>
        <w:rPr>
          <w:rFonts w:asciiTheme="minorEastAsia" w:eastAsiaTheme="minorEastAsia" w:hAnsiTheme="minorEastAsia"/>
          <w:w w:val="93"/>
          <w:sz w:val="18"/>
          <w:szCs w:val="18"/>
          <w:lang w:eastAsia="zh-CN"/>
        </w:rPr>
      </w:pPr>
      <w:r w:rsidRPr="00732793">
        <w:rPr>
          <w:rFonts w:asciiTheme="minorEastAsia" w:eastAsiaTheme="minorEastAsia" w:hAnsiTheme="minorEastAsia"/>
          <w:spacing w:val="14"/>
          <w:w w:val="186"/>
          <w:sz w:val="18"/>
          <w:szCs w:val="18"/>
          <w:lang w:eastAsia="zh-CN"/>
        </w:rPr>
        <w:t>[</w:t>
      </w:r>
      <w:r w:rsidRPr="00732793">
        <w:rPr>
          <w:rFonts w:asciiTheme="minorEastAsia" w:eastAsiaTheme="minorEastAsia" w:hAnsiTheme="minorEastAsia" w:hint="eastAsia"/>
          <w:spacing w:val="2"/>
          <w:w w:val="51"/>
          <w:sz w:val="18"/>
          <w:szCs w:val="18"/>
          <w:lang w:eastAsia="zh-CN"/>
        </w:rPr>
        <w:t>1</w:t>
      </w:r>
      <w:r w:rsidRPr="00732793">
        <w:rPr>
          <w:rFonts w:asciiTheme="minorEastAsia" w:eastAsiaTheme="minorEastAsia" w:hAnsiTheme="minorEastAsia"/>
          <w:w w:val="186"/>
          <w:sz w:val="18"/>
          <w:szCs w:val="18"/>
          <w:lang w:eastAsia="zh-CN"/>
        </w:rPr>
        <w:t>]</w:t>
      </w:r>
      <w:r w:rsidR="00F75DA9" w:rsidRPr="003E22DA">
        <w:rPr>
          <w:rFonts w:ascii="黑体" w:eastAsia="黑体" w:hAnsi="黑体" w:hint="eastAsia"/>
          <w:color w:val="FF0000"/>
          <w:sz w:val="15"/>
          <w:szCs w:val="15"/>
          <w:lang w:eastAsia="zh-CN"/>
        </w:rPr>
        <w:t>（小</w:t>
      </w:r>
      <w:r w:rsidR="00F75DA9">
        <w:rPr>
          <w:rFonts w:ascii="黑体" w:eastAsia="黑体" w:hAnsi="黑体" w:hint="eastAsia"/>
          <w:color w:val="FF0000"/>
          <w:sz w:val="15"/>
          <w:szCs w:val="15"/>
          <w:lang w:eastAsia="zh-CN"/>
        </w:rPr>
        <w:t>五号宋体</w:t>
      </w:r>
      <w:r w:rsidR="00F75DA9" w:rsidRPr="003E22DA">
        <w:rPr>
          <w:rFonts w:ascii="黑体" w:eastAsia="黑体" w:hAnsi="黑体" w:hint="eastAsia"/>
          <w:color w:val="FF0000"/>
          <w:sz w:val="15"/>
          <w:szCs w:val="15"/>
          <w:lang w:eastAsia="zh-CN"/>
        </w:rPr>
        <w:t>）</w:t>
      </w:r>
      <w:r w:rsidR="003E22DA" w:rsidRPr="00732793">
        <w:rPr>
          <w:rFonts w:asciiTheme="minorEastAsia" w:eastAsiaTheme="minorEastAsia" w:hAnsiTheme="minorEastAsia"/>
          <w:w w:val="103"/>
          <w:sz w:val="18"/>
          <w:szCs w:val="18"/>
          <w:lang w:eastAsia="zh-CN"/>
        </w:rPr>
        <w:t>张含嫣</w:t>
      </w:r>
      <w:r w:rsidR="003E22DA" w:rsidRPr="00732793">
        <w:rPr>
          <w:rFonts w:asciiTheme="minorEastAsia" w:eastAsiaTheme="minorEastAsia" w:hAnsiTheme="minorEastAsia"/>
          <w:w w:val="51"/>
          <w:sz w:val="18"/>
          <w:szCs w:val="18"/>
          <w:lang w:eastAsia="zh-CN"/>
        </w:rPr>
        <w:t>，</w:t>
      </w:r>
      <w:r w:rsidR="003E22DA" w:rsidRPr="00732793">
        <w:rPr>
          <w:rFonts w:asciiTheme="minorEastAsia" w:eastAsiaTheme="minorEastAsia" w:hAnsiTheme="minorEastAsia"/>
          <w:w w:val="103"/>
          <w:sz w:val="18"/>
          <w:szCs w:val="18"/>
          <w:lang w:eastAsia="zh-CN"/>
        </w:rPr>
        <w:t>熊俊</w:t>
      </w:r>
      <w:r w:rsidR="003E22DA" w:rsidRPr="00732793">
        <w:rPr>
          <w:rFonts w:asciiTheme="minorEastAsia" w:eastAsiaTheme="minorEastAsia" w:hAnsiTheme="minorEastAsia"/>
          <w:w w:val="51"/>
          <w:sz w:val="18"/>
          <w:szCs w:val="18"/>
          <w:lang w:eastAsia="zh-CN"/>
        </w:rPr>
        <w:t>，</w:t>
      </w:r>
      <w:r w:rsidR="003E22DA" w:rsidRPr="00732793">
        <w:rPr>
          <w:rFonts w:asciiTheme="minorEastAsia" w:eastAsiaTheme="minorEastAsia" w:hAnsiTheme="minorEastAsia"/>
          <w:w w:val="103"/>
          <w:sz w:val="18"/>
          <w:szCs w:val="18"/>
          <w:lang w:eastAsia="zh-CN"/>
        </w:rPr>
        <w:t>陈勇</w:t>
      </w:r>
      <w:r w:rsidR="003E22DA" w:rsidRPr="00732793">
        <w:rPr>
          <w:rFonts w:asciiTheme="minorEastAsia" w:eastAsiaTheme="minorEastAsia" w:hAnsiTheme="minorEastAsia"/>
          <w:w w:val="51"/>
          <w:sz w:val="18"/>
          <w:szCs w:val="18"/>
          <w:lang w:eastAsia="zh-CN"/>
        </w:rPr>
        <w:t>，</w:t>
      </w:r>
      <w:r w:rsidR="003E22DA" w:rsidRPr="00732793">
        <w:rPr>
          <w:rFonts w:asciiTheme="minorEastAsia" w:eastAsiaTheme="minorEastAsia" w:hAnsiTheme="minorEastAsia"/>
          <w:w w:val="103"/>
          <w:sz w:val="18"/>
          <w:szCs w:val="18"/>
          <w:lang w:eastAsia="zh-CN"/>
        </w:rPr>
        <w:t>等</w:t>
      </w:r>
      <w:r w:rsidR="003E22DA" w:rsidRPr="00732793">
        <w:rPr>
          <w:rFonts w:asciiTheme="minorEastAsia" w:eastAsiaTheme="minorEastAsia" w:hAnsiTheme="minorEastAsia"/>
          <w:w w:val="93"/>
          <w:sz w:val="18"/>
          <w:szCs w:val="18"/>
          <w:lang w:eastAsia="zh-CN"/>
        </w:rPr>
        <w:t>.</w:t>
      </w:r>
      <w:r w:rsidR="003E22DA" w:rsidRPr="00732793">
        <w:rPr>
          <w:rFonts w:asciiTheme="minorEastAsia" w:eastAsiaTheme="minorEastAsia" w:hAnsiTheme="minorEastAsia"/>
          <w:w w:val="103"/>
          <w:sz w:val="18"/>
          <w:szCs w:val="18"/>
          <w:lang w:eastAsia="zh-CN"/>
        </w:rPr>
        <w:t>低热输入高效成形</w:t>
      </w:r>
      <w:proofErr w:type="gramStart"/>
      <w:r w:rsidR="003E22DA" w:rsidRPr="00732793">
        <w:rPr>
          <w:rFonts w:asciiTheme="minorEastAsia" w:eastAsiaTheme="minorEastAsia" w:hAnsiTheme="minorEastAsia"/>
          <w:w w:val="103"/>
          <w:sz w:val="18"/>
          <w:szCs w:val="18"/>
          <w:lang w:eastAsia="zh-CN"/>
        </w:rPr>
        <w:t>电弧增材制造</w:t>
      </w:r>
      <w:proofErr w:type="gramEnd"/>
      <w:r w:rsidR="003E22DA" w:rsidRPr="00732793">
        <w:rPr>
          <w:rFonts w:asciiTheme="minorEastAsia" w:eastAsiaTheme="minorEastAsia" w:hAnsiTheme="minorEastAsia"/>
          <w:w w:val="103"/>
          <w:sz w:val="18"/>
          <w:szCs w:val="18"/>
          <w:lang w:eastAsia="zh-CN"/>
        </w:rPr>
        <w:t>研究进展及展望</w:t>
      </w:r>
      <w:bookmarkStart w:id="4" w:name="_Hlk164773569"/>
      <w:r w:rsidR="006D62BB" w:rsidRPr="00732793">
        <w:rPr>
          <w:rFonts w:asciiTheme="minorEastAsia" w:eastAsiaTheme="minorEastAsia" w:hAnsiTheme="minorEastAsia"/>
          <w:w w:val="103"/>
          <w:sz w:val="18"/>
          <w:szCs w:val="18"/>
          <w:lang w:eastAsia="zh-CN"/>
        </w:rPr>
        <w:t>[</w:t>
      </w:r>
      <w:r w:rsidR="006D62BB">
        <w:rPr>
          <w:rFonts w:asciiTheme="minorEastAsia" w:eastAsiaTheme="minorEastAsia" w:hAnsiTheme="minorEastAsia" w:hint="eastAsia"/>
          <w:w w:val="103"/>
          <w:sz w:val="18"/>
          <w:szCs w:val="18"/>
          <w:lang w:eastAsia="zh-CN"/>
        </w:rPr>
        <w:t>J</w:t>
      </w:r>
      <w:r w:rsidR="006D62BB" w:rsidRPr="00732793">
        <w:rPr>
          <w:rFonts w:asciiTheme="minorEastAsia" w:eastAsiaTheme="minorEastAsia" w:hAnsiTheme="minorEastAsia"/>
          <w:w w:val="103"/>
          <w:sz w:val="18"/>
          <w:szCs w:val="18"/>
          <w:lang w:eastAsia="zh-CN"/>
        </w:rPr>
        <w:t>]</w:t>
      </w:r>
      <w:bookmarkEnd w:id="4"/>
      <w:r w:rsidR="003E22DA" w:rsidRPr="00732793">
        <w:rPr>
          <w:rFonts w:asciiTheme="minorEastAsia" w:eastAsiaTheme="minorEastAsia" w:hAnsiTheme="minorEastAsia"/>
          <w:w w:val="93"/>
          <w:sz w:val="18"/>
          <w:szCs w:val="18"/>
          <w:lang w:eastAsia="zh-CN"/>
        </w:rPr>
        <w:t>.</w:t>
      </w:r>
      <w:r w:rsidR="003E22DA" w:rsidRPr="00732793">
        <w:rPr>
          <w:rFonts w:asciiTheme="minorEastAsia" w:eastAsiaTheme="minorEastAsia" w:hAnsiTheme="minorEastAsia"/>
          <w:w w:val="103"/>
          <w:sz w:val="18"/>
          <w:szCs w:val="18"/>
          <w:lang w:eastAsia="zh-CN"/>
        </w:rPr>
        <w:t>电焊机</w:t>
      </w:r>
      <w:r w:rsidR="003E22DA" w:rsidRPr="00732793">
        <w:rPr>
          <w:rFonts w:asciiTheme="minorEastAsia" w:eastAsiaTheme="minorEastAsia" w:hAnsiTheme="minorEastAsia"/>
          <w:w w:val="51"/>
          <w:sz w:val="18"/>
          <w:szCs w:val="18"/>
          <w:lang w:eastAsia="zh-CN"/>
        </w:rPr>
        <w:t>，</w:t>
      </w:r>
      <w:r w:rsidR="006D62BB">
        <w:rPr>
          <w:rFonts w:asciiTheme="minorEastAsia" w:eastAsiaTheme="minorEastAsia" w:hAnsiTheme="minorEastAsia" w:hint="eastAsia"/>
          <w:w w:val="51"/>
          <w:sz w:val="18"/>
          <w:szCs w:val="18"/>
          <w:lang w:eastAsia="zh-CN"/>
        </w:rPr>
        <w:t>2</w:t>
      </w:r>
      <w:r w:rsidR="006D62BB">
        <w:rPr>
          <w:rFonts w:asciiTheme="minorEastAsia" w:eastAsiaTheme="minorEastAsia" w:hAnsiTheme="minorEastAsia"/>
          <w:w w:val="51"/>
          <w:sz w:val="18"/>
          <w:szCs w:val="18"/>
          <w:lang w:eastAsia="zh-CN"/>
        </w:rPr>
        <w:t>023,53(2):11.</w:t>
      </w:r>
    </w:p>
    <w:p w:rsidR="00732793" w:rsidRPr="00732793" w:rsidRDefault="00732793" w:rsidP="00BB3DBB">
      <w:pPr>
        <w:snapToGrid w:val="0"/>
        <w:spacing w:before="35"/>
        <w:ind w:left="478" w:right="44" w:hanging="360"/>
        <w:jc w:val="both"/>
        <w:rPr>
          <w:rFonts w:asciiTheme="minorEastAsia" w:eastAsiaTheme="minorEastAsia" w:hAnsiTheme="minorEastAsia"/>
          <w:w w:val="103"/>
          <w:sz w:val="18"/>
          <w:szCs w:val="18"/>
          <w:lang w:eastAsia="zh-CN"/>
        </w:rPr>
      </w:pPr>
      <w:r w:rsidRPr="00732793">
        <w:rPr>
          <w:rFonts w:asciiTheme="minorEastAsia" w:eastAsiaTheme="minorEastAsia" w:hAnsiTheme="minorEastAsia"/>
          <w:spacing w:val="14"/>
          <w:w w:val="186"/>
          <w:sz w:val="18"/>
          <w:szCs w:val="18"/>
          <w:lang w:eastAsia="zh-CN"/>
        </w:rPr>
        <w:t>[</w:t>
      </w:r>
      <w:r w:rsidRPr="00732793">
        <w:rPr>
          <w:rFonts w:asciiTheme="minorEastAsia" w:eastAsiaTheme="minorEastAsia" w:hAnsiTheme="minorEastAsia"/>
          <w:spacing w:val="2"/>
          <w:w w:val="51"/>
          <w:sz w:val="18"/>
          <w:szCs w:val="18"/>
          <w:lang w:eastAsia="zh-CN"/>
        </w:rPr>
        <w:t>2</w:t>
      </w:r>
      <w:r w:rsidRPr="00732793">
        <w:rPr>
          <w:rFonts w:asciiTheme="minorEastAsia" w:eastAsiaTheme="minorEastAsia" w:hAnsiTheme="minorEastAsia"/>
          <w:w w:val="186"/>
          <w:sz w:val="18"/>
          <w:szCs w:val="18"/>
          <w:lang w:eastAsia="zh-CN"/>
        </w:rPr>
        <w:t>]</w:t>
      </w:r>
      <w:r w:rsidRPr="00732793">
        <w:rPr>
          <w:rFonts w:asciiTheme="minorEastAsia" w:eastAsiaTheme="minorEastAsia" w:hAnsiTheme="minorEastAsia"/>
          <w:w w:val="103"/>
          <w:sz w:val="18"/>
          <w:szCs w:val="18"/>
          <w:lang w:eastAsia="zh-CN"/>
        </w:rPr>
        <w:t xml:space="preserve">耿汝伟，杜军，魏正英. </w:t>
      </w:r>
      <w:proofErr w:type="gramStart"/>
      <w:r w:rsidRPr="00732793">
        <w:rPr>
          <w:rFonts w:asciiTheme="minorEastAsia" w:eastAsiaTheme="minorEastAsia" w:hAnsiTheme="minorEastAsia"/>
          <w:w w:val="103"/>
          <w:sz w:val="18"/>
          <w:szCs w:val="18"/>
          <w:lang w:eastAsia="zh-CN"/>
        </w:rPr>
        <w:t>电弧增材制造</w:t>
      </w:r>
      <w:proofErr w:type="gramEnd"/>
      <w:r w:rsidRPr="00732793">
        <w:rPr>
          <w:rFonts w:asciiTheme="minorEastAsia" w:eastAsiaTheme="minorEastAsia" w:hAnsiTheme="minorEastAsia"/>
          <w:w w:val="103"/>
          <w:sz w:val="18"/>
          <w:szCs w:val="18"/>
          <w:lang w:eastAsia="zh-CN"/>
        </w:rPr>
        <w:t>成形规律、组织演变及残余应力的研究现状</w:t>
      </w:r>
      <w:bookmarkStart w:id="5" w:name="_Hlk164773075"/>
      <w:r w:rsidRPr="00732793">
        <w:rPr>
          <w:rFonts w:asciiTheme="minorEastAsia" w:eastAsiaTheme="minorEastAsia" w:hAnsiTheme="minorEastAsia"/>
          <w:w w:val="103"/>
          <w:sz w:val="18"/>
          <w:szCs w:val="18"/>
          <w:lang w:eastAsia="zh-CN"/>
        </w:rPr>
        <w:t>[</w:t>
      </w:r>
      <w:r w:rsidR="006D62BB">
        <w:rPr>
          <w:rFonts w:asciiTheme="minorEastAsia" w:eastAsiaTheme="minorEastAsia" w:hAnsiTheme="minorEastAsia" w:hint="eastAsia"/>
          <w:w w:val="103"/>
          <w:sz w:val="18"/>
          <w:szCs w:val="18"/>
          <w:lang w:eastAsia="zh-CN"/>
        </w:rPr>
        <w:t>J</w:t>
      </w:r>
      <w:r w:rsidRPr="00732793">
        <w:rPr>
          <w:rFonts w:asciiTheme="minorEastAsia" w:eastAsiaTheme="minorEastAsia" w:hAnsiTheme="minorEastAsia"/>
          <w:w w:val="103"/>
          <w:sz w:val="18"/>
          <w:szCs w:val="18"/>
          <w:lang w:eastAsia="zh-CN"/>
        </w:rPr>
        <w:t>]</w:t>
      </w:r>
      <w:bookmarkEnd w:id="5"/>
      <w:r w:rsidRPr="00732793">
        <w:rPr>
          <w:rFonts w:asciiTheme="minorEastAsia" w:eastAsiaTheme="minorEastAsia" w:hAnsiTheme="minorEastAsia"/>
          <w:w w:val="103"/>
          <w:sz w:val="18"/>
          <w:szCs w:val="18"/>
          <w:lang w:eastAsia="zh-CN"/>
        </w:rPr>
        <w:t>.  机械工程材料，</w:t>
      </w:r>
      <w:r w:rsidR="006D62BB">
        <w:rPr>
          <w:rFonts w:asciiTheme="minorEastAsia" w:eastAsiaTheme="minorEastAsia" w:hAnsiTheme="minorEastAsia" w:hint="eastAsia"/>
          <w:w w:val="103"/>
          <w:sz w:val="18"/>
          <w:szCs w:val="18"/>
          <w:lang w:eastAsia="zh-CN"/>
        </w:rPr>
        <w:t>2</w:t>
      </w:r>
      <w:r w:rsidR="006D62BB">
        <w:rPr>
          <w:rFonts w:asciiTheme="minorEastAsia" w:eastAsiaTheme="minorEastAsia" w:hAnsiTheme="minorEastAsia"/>
          <w:w w:val="103"/>
          <w:sz w:val="18"/>
          <w:szCs w:val="18"/>
          <w:lang w:eastAsia="zh-CN"/>
        </w:rPr>
        <w:t>020,44(12):</w:t>
      </w:r>
      <w:proofErr w:type="gramStart"/>
      <w:r w:rsidR="006D62BB">
        <w:rPr>
          <w:rFonts w:asciiTheme="minorEastAsia" w:eastAsiaTheme="minorEastAsia" w:hAnsiTheme="minorEastAsia"/>
          <w:w w:val="103"/>
          <w:sz w:val="18"/>
          <w:szCs w:val="18"/>
          <w:lang w:eastAsia="zh-CN"/>
        </w:rPr>
        <w:t>11-17.</w:t>
      </w:r>
      <w:proofErr w:type="gramEnd"/>
    </w:p>
    <w:p w:rsidR="00B109B5" w:rsidRDefault="003E22DA" w:rsidP="00BB3DBB">
      <w:pPr>
        <w:snapToGrid w:val="0"/>
        <w:spacing w:before="14"/>
        <w:ind w:left="478" w:right="46" w:hanging="360"/>
        <w:jc w:val="both"/>
        <w:rPr>
          <w:rFonts w:asciiTheme="minorEastAsia" w:eastAsiaTheme="minorEastAsia" w:hAnsiTheme="minorEastAsia"/>
          <w:w w:val="103"/>
          <w:sz w:val="18"/>
          <w:szCs w:val="18"/>
          <w:lang w:eastAsia="zh-CN"/>
        </w:rPr>
      </w:pPr>
      <w:r w:rsidRPr="00732793">
        <w:rPr>
          <w:rFonts w:asciiTheme="minorEastAsia" w:eastAsiaTheme="minorEastAsia" w:hAnsiTheme="minorEastAsia"/>
          <w:w w:val="103"/>
          <w:sz w:val="18"/>
          <w:szCs w:val="18"/>
          <w:lang w:eastAsia="zh-CN"/>
        </w:rPr>
        <w:t xml:space="preserve">[３] </w:t>
      </w:r>
      <w:r w:rsidR="00AD68C5">
        <w:rPr>
          <w:rFonts w:asciiTheme="minorEastAsia" w:eastAsiaTheme="minorEastAsia" w:hAnsiTheme="minorEastAsia"/>
          <w:w w:val="103"/>
          <w:sz w:val="18"/>
          <w:szCs w:val="18"/>
          <w:lang w:eastAsia="zh-CN"/>
        </w:rPr>
        <w:t xml:space="preserve">HU Z Q,QIN X P,SHAO T, et al. Understanding ang overcoming of abnormity at start and end of the weld bead in additive manufacturing with </w:t>
      </w:r>
      <w:proofErr w:type="gramStart"/>
      <w:r w:rsidR="00AD68C5">
        <w:rPr>
          <w:rFonts w:asciiTheme="minorEastAsia" w:eastAsiaTheme="minorEastAsia" w:hAnsiTheme="minorEastAsia"/>
          <w:w w:val="103"/>
          <w:sz w:val="18"/>
          <w:szCs w:val="18"/>
          <w:lang w:eastAsia="zh-CN"/>
        </w:rPr>
        <w:t>GMAW</w:t>
      </w:r>
      <w:r w:rsidR="00AD68C5" w:rsidRPr="00732793">
        <w:rPr>
          <w:rFonts w:asciiTheme="minorEastAsia" w:eastAsiaTheme="minorEastAsia" w:hAnsiTheme="minorEastAsia"/>
          <w:w w:val="103"/>
          <w:sz w:val="18"/>
          <w:szCs w:val="18"/>
          <w:lang w:eastAsia="zh-CN"/>
        </w:rPr>
        <w:t>[</w:t>
      </w:r>
      <w:proofErr w:type="gramEnd"/>
      <w:r w:rsidR="00AD68C5">
        <w:rPr>
          <w:rFonts w:asciiTheme="minorEastAsia" w:eastAsiaTheme="minorEastAsia" w:hAnsiTheme="minorEastAsia"/>
          <w:w w:val="103"/>
          <w:sz w:val="18"/>
          <w:szCs w:val="18"/>
          <w:lang w:eastAsia="zh-CN"/>
        </w:rPr>
        <w:t>J</w:t>
      </w:r>
      <w:r w:rsidR="00AD68C5" w:rsidRPr="00732793">
        <w:rPr>
          <w:rFonts w:asciiTheme="minorEastAsia" w:eastAsiaTheme="minorEastAsia" w:hAnsiTheme="minorEastAsia"/>
          <w:w w:val="103"/>
          <w:sz w:val="18"/>
          <w:szCs w:val="18"/>
          <w:lang w:eastAsia="zh-CN"/>
        </w:rPr>
        <w:t>]</w:t>
      </w:r>
      <w:r w:rsidR="00AD68C5">
        <w:rPr>
          <w:rFonts w:asciiTheme="minorEastAsia" w:eastAsiaTheme="minorEastAsia" w:hAnsiTheme="minorEastAsia"/>
          <w:w w:val="103"/>
          <w:sz w:val="18"/>
          <w:szCs w:val="18"/>
          <w:lang w:eastAsia="zh-CN"/>
        </w:rPr>
        <w:t xml:space="preserve">. </w:t>
      </w:r>
      <w:proofErr w:type="gramStart"/>
      <w:r w:rsidR="00AD68C5">
        <w:rPr>
          <w:rFonts w:asciiTheme="minorEastAsia" w:eastAsiaTheme="minorEastAsia" w:hAnsiTheme="minorEastAsia"/>
          <w:w w:val="103"/>
          <w:sz w:val="18"/>
          <w:szCs w:val="18"/>
          <w:lang w:eastAsia="zh-CN"/>
        </w:rPr>
        <w:t>the</w:t>
      </w:r>
      <w:proofErr w:type="gramEnd"/>
      <w:r w:rsidR="00AD68C5">
        <w:rPr>
          <w:rFonts w:asciiTheme="minorEastAsia" w:eastAsiaTheme="minorEastAsia" w:hAnsiTheme="minorEastAsia"/>
          <w:w w:val="103"/>
          <w:sz w:val="18"/>
          <w:szCs w:val="18"/>
          <w:lang w:eastAsia="zh-CN"/>
        </w:rPr>
        <w:t xml:space="preserve"> Interational Journal of Advanced Manufacturing Technology, 2018,95,(5): 2357-2368</w:t>
      </w:r>
      <w:r w:rsidR="00AD68C5" w:rsidRPr="00732793">
        <w:rPr>
          <w:rFonts w:asciiTheme="minorEastAsia" w:eastAsiaTheme="minorEastAsia" w:hAnsiTheme="minorEastAsia"/>
          <w:w w:val="103"/>
          <w:sz w:val="18"/>
          <w:szCs w:val="18"/>
          <w:lang w:eastAsia="zh-CN"/>
        </w:rPr>
        <w:t>.</w:t>
      </w:r>
    </w:p>
    <w:p w:rsidR="00BB3DBB" w:rsidRDefault="00BB3DBB" w:rsidP="00BB3DBB">
      <w:pPr>
        <w:snapToGrid w:val="0"/>
        <w:ind w:left="478"/>
        <w:rPr>
          <w:rFonts w:asciiTheme="minorEastAsia" w:eastAsiaTheme="minorEastAsia" w:hAnsiTheme="minorEastAsia" w:hint="eastAsia"/>
          <w:w w:val="103"/>
          <w:sz w:val="18"/>
          <w:szCs w:val="18"/>
          <w:lang w:eastAsia="zh-CN"/>
        </w:rPr>
      </w:pPr>
    </w:p>
    <w:p w:rsidR="00732793" w:rsidRDefault="00732793" w:rsidP="00BB3DBB">
      <w:pPr>
        <w:snapToGrid w:val="0"/>
        <w:ind w:left="478"/>
        <w:rPr>
          <w:rFonts w:asciiTheme="minorEastAsia" w:eastAsiaTheme="minorEastAsia" w:hAnsiTheme="minorEastAsia"/>
          <w:w w:val="103"/>
          <w:sz w:val="18"/>
          <w:szCs w:val="18"/>
          <w:lang w:eastAsia="zh-CN"/>
        </w:rPr>
      </w:pPr>
      <w:r>
        <w:rPr>
          <w:rFonts w:asciiTheme="minorEastAsia" w:eastAsiaTheme="minorEastAsia" w:hAnsiTheme="minorEastAsia" w:hint="eastAsia"/>
          <w:w w:val="103"/>
          <w:sz w:val="18"/>
          <w:szCs w:val="18"/>
          <w:lang w:eastAsia="zh-CN"/>
        </w:rPr>
        <w:t>……</w:t>
      </w:r>
    </w:p>
    <w:p w:rsidR="00F75DA9" w:rsidRDefault="00F75DA9">
      <w:pPr>
        <w:spacing w:line="240" w:lineRule="exact"/>
        <w:ind w:left="478"/>
        <w:rPr>
          <w:rFonts w:asciiTheme="minorEastAsia" w:eastAsiaTheme="minorEastAsia" w:hAnsiTheme="minorEastAsia"/>
          <w:w w:val="103"/>
          <w:sz w:val="18"/>
          <w:szCs w:val="18"/>
          <w:lang w:eastAsia="zh-CN"/>
        </w:rPr>
      </w:pPr>
    </w:p>
    <w:sectPr w:rsidR="00F75DA9" w:rsidSect="00732793">
      <w:pgSz w:w="12300" w:h="16550"/>
      <w:pgMar w:top="1120" w:right="1440" w:bottom="280" w:left="1440" w:header="856" w:footer="0" w:gutter="0"/>
      <w:cols w:num="2" w:space="720" w:equalWidth="0">
        <w:col w:w="4589" w:space="171"/>
        <w:col w:w="46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B4C" w:rsidRDefault="00FB6B4C">
      <w:r>
        <w:separator/>
      </w:r>
    </w:p>
  </w:endnote>
  <w:endnote w:type="continuationSeparator" w:id="0">
    <w:p w:rsidR="00FB6B4C" w:rsidRDefault="00FB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Angsana New"/>
    <w:panose1 w:val="02020603050405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icrosoft Yi Baiti">
    <w:panose1 w:val="03000500000000000000"/>
    <w:charset w:val="00"/>
    <w:family w:val="script"/>
    <w:pitch w:val="variable"/>
    <w:sig w:usb0="80000003" w:usb1="00010402" w:usb2="00080002"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B4C" w:rsidRDefault="00FB6B4C">
      <w:r>
        <w:separator/>
      </w:r>
    </w:p>
  </w:footnote>
  <w:footnote w:type="continuationSeparator" w:id="0">
    <w:p w:rsidR="00FB6B4C" w:rsidRDefault="00FB6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B95" w:rsidRDefault="00FB6B4C">
    <w:pPr>
      <w:pStyle w:val="a3"/>
      <w:spacing w:line="14" w:lineRule="auto"/>
      <w:ind w:left="0"/>
      <w:jc w:val="left"/>
    </w:pPr>
    <w:r>
      <w:pict>
        <v:shapetype id="_x0000_t202" coordsize="21600,21600" o:spt="202" path="m,l,21600r21600,l21600,xe">
          <v:stroke joinstyle="miter"/>
          <v:path gradientshapeok="t" o:connecttype="rect"/>
        </v:shapetype>
        <v:shape id="_x0000_s2050" type="#_x0000_t202" style="position:absolute;margin-left:200.5pt;margin-top:41.8pt;width:213.85pt;height:15.45pt;z-index:-24568;mso-position-horizontal-relative:page;mso-position-vertical-relative:page" filled="f" stroked="f">
          <v:textbox style="mso-next-textbox:#_x0000_s2050" inset="0,0,0,0">
            <w:txbxContent>
              <w:p w:rsidR="00D94B95" w:rsidRDefault="00D94B95">
                <w:pPr>
                  <w:spacing w:before="5" w:line="304" w:lineRule="exact"/>
                  <w:ind w:left="20"/>
                  <w:rPr>
                    <w:sz w:val="17"/>
                    <w:lang w:eastAsia="zh-CN"/>
                  </w:rPr>
                </w:pPr>
                <w:r>
                  <w:rPr>
                    <w:w w:val="105"/>
                    <w:sz w:val="17"/>
                    <w:lang w:eastAsia="zh-CN"/>
                  </w:rPr>
                  <w:t>蒋凡</w:t>
                </w:r>
                <w:r w:rsidR="00E9428D">
                  <w:rPr>
                    <w:rFonts w:ascii="Microsoft Yi Baiti" w:eastAsiaTheme="minorEastAsia" w:hint="eastAsia"/>
                    <w:sz w:val="17"/>
                    <w:lang w:eastAsia="zh-CN"/>
                  </w:rPr>
                  <w:t>，</w:t>
                </w:r>
                <w:r>
                  <w:rPr>
                    <w:w w:val="105"/>
                    <w:sz w:val="17"/>
                    <w:lang w:eastAsia="zh-CN"/>
                  </w:rPr>
                  <w:t>等电弧熔丝</w:t>
                </w:r>
                <w:proofErr w:type="gramStart"/>
                <w:r>
                  <w:rPr>
                    <w:w w:val="105"/>
                    <w:sz w:val="17"/>
                    <w:lang w:eastAsia="zh-CN"/>
                  </w:rPr>
                  <w:t>增材制造控形技术</w:t>
                </w:r>
                <w:proofErr w:type="gramEnd"/>
                <w:r>
                  <w:rPr>
                    <w:w w:val="105"/>
                    <w:sz w:val="17"/>
                    <w:lang w:eastAsia="zh-CN"/>
                  </w:rPr>
                  <w:t>研究现状与展望</w:t>
                </w:r>
              </w:p>
            </w:txbxContent>
          </v:textbox>
          <w10:wrap anchorx="page" anchory="page"/>
        </v:shape>
      </w:pict>
    </w:r>
    <w:r>
      <w:pict>
        <v:shape id="_x0000_s2049" type="#_x0000_t202" style="position:absolute;margin-left:76.95pt;margin-top:42.55pt;width:65pt;height:14.7pt;z-index:-24544;mso-position-horizontal-relative:page;mso-position-vertical-relative:page" filled="f" stroked="f">
          <v:textbox style="mso-next-textbox:#_x0000_s2049" inset="0,0,0,0">
            <w:txbxContent>
              <w:p w:rsidR="00D94B95" w:rsidRDefault="00D94B95">
                <w:pPr>
                  <w:spacing w:line="294" w:lineRule="exact"/>
                  <w:ind w:left="20"/>
                  <w:rPr>
                    <w:rFonts w:ascii="宋体" w:eastAsia="宋体"/>
                    <w:sz w:val="17"/>
                  </w:rPr>
                </w:pPr>
                <w:r>
                  <w:rPr>
                    <w:w w:val="105"/>
                    <w:sz w:val="17"/>
                  </w:rPr>
                  <w:t>综述与展望</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B109B5"/>
    <w:rsid w:val="001142F9"/>
    <w:rsid w:val="001B51C4"/>
    <w:rsid w:val="00312C10"/>
    <w:rsid w:val="00373D95"/>
    <w:rsid w:val="00382C81"/>
    <w:rsid w:val="003A731B"/>
    <w:rsid w:val="003E22DA"/>
    <w:rsid w:val="0054647A"/>
    <w:rsid w:val="006D62BB"/>
    <w:rsid w:val="00706534"/>
    <w:rsid w:val="00732793"/>
    <w:rsid w:val="007C2E18"/>
    <w:rsid w:val="00AC0681"/>
    <w:rsid w:val="00AC67E6"/>
    <w:rsid w:val="00AD68C5"/>
    <w:rsid w:val="00B109B5"/>
    <w:rsid w:val="00BB3DBB"/>
    <w:rsid w:val="00BE70B8"/>
    <w:rsid w:val="00BF2BFA"/>
    <w:rsid w:val="00C000A8"/>
    <w:rsid w:val="00C04B36"/>
    <w:rsid w:val="00C77ED9"/>
    <w:rsid w:val="00CC3786"/>
    <w:rsid w:val="00D55651"/>
    <w:rsid w:val="00D859A7"/>
    <w:rsid w:val="00D94B95"/>
    <w:rsid w:val="00E34524"/>
    <w:rsid w:val="00E83D7F"/>
    <w:rsid w:val="00E9428D"/>
    <w:rsid w:val="00F50B0E"/>
    <w:rsid w:val="00F75DA9"/>
    <w:rsid w:val="00FB6B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36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534"/>
    <w:rPr>
      <w:rFonts w:ascii="Arial Unicode MS" w:eastAsia="Arial Unicode MS" w:hAnsi="Arial Unicode MS" w:cs="Arial Unicode MS"/>
    </w:rPr>
  </w:style>
  <w:style w:type="paragraph" w:styleId="1">
    <w:name w:val="heading 1"/>
    <w:basedOn w:val="a"/>
    <w:uiPriority w:val="9"/>
    <w:qFormat/>
    <w:rsid w:val="00706534"/>
    <w:pPr>
      <w:ind w:left="119"/>
      <w:outlineLvl w:val="0"/>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06534"/>
    <w:tblPr>
      <w:tblInd w:w="0" w:type="dxa"/>
      <w:tblCellMar>
        <w:top w:w="0" w:type="dxa"/>
        <w:left w:w="0" w:type="dxa"/>
        <w:bottom w:w="0" w:type="dxa"/>
        <w:right w:w="0" w:type="dxa"/>
      </w:tblCellMar>
    </w:tblPr>
  </w:style>
  <w:style w:type="paragraph" w:styleId="a3">
    <w:name w:val="Body Text"/>
    <w:basedOn w:val="a"/>
    <w:uiPriority w:val="1"/>
    <w:qFormat/>
    <w:rsid w:val="00706534"/>
    <w:pPr>
      <w:ind w:left="119"/>
      <w:jc w:val="both"/>
    </w:pPr>
    <w:rPr>
      <w:sz w:val="20"/>
      <w:szCs w:val="20"/>
    </w:rPr>
  </w:style>
  <w:style w:type="paragraph" w:styleId="a4">
    <w:name w:val="List Paragraph"/>
    <w:basedOn w:val="a"/>
    <w:uiPriority w:val="1"/>
    <w:qFormat/>
    <w:rsid w:val="00706534"/>
  </w:style>
  <w:style w:type="paragraph" w:customStyle="1" w:styleId="TableParagraph">
    <w:name w:val="Table Paragraph"/>
    <w:basedOn w:val="a"/>
    <w:uiPriority w:val="1"/>
    <w:qFormat/>
    <w:rsid w:val="00706534"/>
  </w:style>
  <w:style w:type="paragraph" w:styleId="a5">
    <w:name w:val="header"/>
    <w:basedOn w:val="a"/>
    <w:link w:val="Char"/>
    <w:uiPriority w:val="99"/>
    <w:unhideWhenUsed/>
    <w:rsid w:val="003E22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E22DA"/>
    <w:rPr>
      <w:rFonts w:ascii="Arial Unicode MS" w:eastAsia="Arial Unicode MS" w:hAnsi="Arial Unicode MS" w:cs="Arial Unicode MS"/>
      <w:sz w:val="18"/>
      <w:szCs w:val="18"/>
    </w:rPr>
  </w:style>
  <w:style w:type="paragraph" w:styleId="a6">
    <w:name w:val="footer"/>
    <w:basedOn w:val="a"/>
    <w:link w:val="Char0"/>
    <w:uiPriority w:val="99"/>
    <w:unhideWhenUsed/>
    <w:rsid w:val="003E22DA"/>
    <w:pPr>
      <w:tabs>
        <w:tab w:val="center" w:pos="4153"/>
        <w:tab w:val="right" w:pos="8306"/>
      </w:tabs>
      <w:snapToGrid w:val="0"/>
    </w:pPr>
    <w:rPr>
      <w:sz w:val="18"/>
      <w:szCs w:val="18"/>
    </w:rPr>
  </w:style>
  <w:style w:type="character" w:customStyle="1" w:styleId="Char0">
    <w:name w:val="页脚 Char"/>
    <w:basedOn w:val="a0"/>
    <w:link w:val="a6"/>
    <w:uiPriority w:val="99"/>
    <w:rsid w:val="003E22DA"/>
    <w:rPr>
      <w:rFonts w:ascii="Arial Unicode MS" w:eastAsia="Arial Unicode MS" w:hAnsi="Arial Unicode MS" w:cs="Arial Unicode MS"/>
      <w:sz w:val="18"/>
      <w:szCs w:val="18"/>
    </w:rPr>
  </w:style>
  <w:style w:type="paragraph" w:styleId="a7">
    <w:name w:val="Balloon Text"/>
    <w:basedOn w:val="a"/>
    <w:link w:val="Char1"/>
    <w:uiPriority w:val="99"/>
    <w:semiHidden/>
    <w:unhideWhenUsed/>
    <w:rsid w:val="00AC0681"/>
    <w:rPr>
      <w:sz w:val="18"/>
      <w:szCs w:val="18"/>
    </w:rPr>
  </w:style>
  <w:style w:type="character" w:customStyle="1" w:styleId="Char1">
    <w:name w:val="批注框文本 Char"/>
    <w:basedOn w:val="a0"/>
    <w:link w:val="a7"/>
    <w:uiPriority w:val="99"/>
    <w:semiHidden/>
    <w:rsid w:val="00AC0681"/>
    <w:rPr>
      <w:rFonts w:ascii="Arial Unicode MS" w:eastAsia="Arial Unicode MS" w:hAnsi="Arial Unicode MS" w:cs="Arial Unicode M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jpeg"/><Relationship Id="rId48" Type="http://schemas.openxmlformats.org/officeDocument/2006/relationships/image" Target="media/image40.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7085F-B4F2-4259-9A6A-829D24AFD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9</Pages>
  <Words>2363</Words>
  <Characters>13470</Characters>
  <Application>Microsoft Office Word</Application>
  <DocSecurity>0</DocSecurity>
  <Lines>112</Lines>
  <Paragraphs>31</Paragraphs>
  <ScaleCrop>false</ScaleCrop>
  <Company/>
  <LinksUpToDate>false</LinksUpToDate>
  <CharactersWithSpaces>15802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标题</dc:title>
  <dc:subject>科目</dc:subject>
  <dc:creator>作者</dc:creator>
  <cp:lastModifiedBy>user</cp:lastModifiedBy>
  <cp:revision>17</cp:revision>
  <cp:lastPrinted>2024-04-24T05:46:00Z</cp:lastPrinted>
  <dcterms:created xsi:type="dcterms:W3CDTF">2024-04-23T01:49:00Z</dcterms:created>
  <dcterms:modified xsi:type="dcterms:W3CDTF">2024-04-24T05:53:00Z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创建者</vt:lpwstr>
  </property>
  <property fmtid="{D5CDD505-2E9C-101B-9397-08002B2CF9AE}" pid="4" name="LastSaved">
    <vt:filetime>2024-04-23T00:00:00Z</vt:filetime>
  </property>
</Properties>
</file>